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37B2C" w14:textId="16956E80" w:rsidR="007E5DFE" w:rsidRPr="001F27D7" w:rsidRDefault="007E5DFE" w:rsidP="00660D98">
      <w:pPr>
        <w:spacing w:line="360" w:lineRule="auto"/>
        <w:jc w:val="center"/>
        <w:rPr>
          <w:rFonts w:ascii="Times New Roman" w:hAnsi="Times New Roman" w:cs="Times New Roman"/>
          <w:b/>
          <w:bCs/>
        </w:rPr>
      </w:pPr>
      <w:r>
        <w:rPr>
          <w:rFonts w:ascii="Times New Roman" w:hAnsi="Times New Roman"/>
          <w:b/>
          <w:bCs/>
        </w:rPr>
        <w:t>DOI 10.</w:t>
      </w:r>
      <w:r w:rsidR="00660D98" w:rsidRPr="00660D98">
        <w:rPr>
          <w:rFonts w:ascii="Times New Roman" w:eastAsia="Calibri" w:hAnsi="Times New Roman" w:cs="Times New Roman"/>
          <w:b/>
          <w:bCs/>
        </w:rPr>
        <w:t xml:space="preserve"> </w:t>
      </w:r>
      <w:r w:rsidR="00660D98" w:rsidRPr="00612DE8">
        <w:rPr>
          <w:rFonts w:ascii="Times New Roman" w:eastAsia="Calibri" w:hAnsi="Times New Roman" w:cs="Times New Roman"/>
          <w:b/>
          <w:bCs/>
        </w:rPr>
        <w:t>52781</w:t>
      </w:r>
      <w:r>
        <w:rPr>
          <w:rFonts w:ascii="Times New Roman" w:hAnsi="Times New Roman"/>
          <w:b/>
          <w:bCs/>
        </w:rPr>
        <w:t>/cmm.a0??</w:t>
      </w:r>
    </w:p>
    <w:p w14:paraId="723910A3" w14:textId="4EA4D150" w:rsidR="007E5DFE" w:rsidRPr="001F27D7" w:rsidRDefault="007E5DFE" w:rsidP="007E5DFE">
      <w:pPr>
        <w:spacing w:line="360" w:lineRule="auto"/>
        <w:jc w:val="both"/>
        <w:rPr>
          <w:rFonts w:ascii="Times New Roman" w:hAnsi="Times New Roman" w:cs="Times New Roman"/>
        </w:rPr>
      </w:pPr>
      <w:r w:rsidRPr="001F27D7">
        <w:rPr>
          <w:b/>
          <w:bCs/>
          <w:noProof/>
          <w:lang w:val="pt-BR" w:eastAsia="pt-BR"/>
        </w:rPr>
        <mc:AlternateContent>
          <mc:Choice Requires="wps">
            <w:drawing>
              <wp:anchor distT="0" distB="0" distL="114300" distR="114300" simplePos="0" relativeHeight="251663360" behindDoc="0" locked="0" layoutInCell="1" allowOverlap="1" wp14:anchorId="066C92DC" wp14:editId="19420F63">
                <wp:simplePos x="0" y="0"/>
                <wp:positionH relativeFrom="column">
                  <wp:posOffset>3684964</wp:posOffset>
                </wp:positionH>
                <wp:positionV relativeFrom="paragraph">
                  <wp:posOffset>54846</wp:posOffset>
                </wp:positionV>
                <wp:extent cx="1532467" cy="448734"/>
                <wp:effectExtent l="0" t="0" r="17145" b="8890"/>
                <wp:wrapNone/>
                <wp:docPr id="2" name="Caixa de Texto 2"/>
                <wp:cNvGraphicFramePr/>
                <a:graphic xmlns:a="http://schemas.openxmlformats.org/drawingml/2006/main">
                  <a:graphicData uri="http://schemas.microsoft.com/office/word/2010/wordprocessingShape">
                    <wps:wsp>
                      <wps:cNvSpPr txBox="1"/>
                      <wps:spPr>
                        <a:xfrm>
                          <a:off x="0" y="0"/>
                          <a:ext cx="1532467" cy="448734"/>
                        </a:xfrm>
                        <a:prstGeom prst="rect">
                          <a:avLst/>
                        </a:prstGeom>
                        <a:solidFill>
                          <a:schemeClr val="accent2">
                            <a:lumMod val="60000"/>
                            <a:lumOff val="40000"/>
                          </a:schemeClr>
                        </a:solidFill>
                        <a:ln w="6350">
                          <a:solidFill>
                            <a:prstClr val="black"/>
                          </a:solidFill>
                        </a:ln>
                      </wps:spPr>
                      <wps:txbx>
                        <w:txbxContent>
                          <w:p w14:paraId="421B7EC6" w14:textId="77777777" w:rsidR="007E5DFE" w:rsidRDefault="007E5DFE" w:rsidP="007E5DFE">
                            <w:pPr>
                              <w:pStyle w:val="Textodecomentrio"/>
                            </w:pPr>
                            <w:r>
                              <w:rPr>
                                <w:b/>
                                <w:bCs/>
                              </w:rPr>
                              <w:t>DOI</w:t>
                            </w:r>
                            <w:r>
                              <w:t xml:space="preserve"> - Do not alter. Filed by the CMM. </w:t>
                            </w:r>
                          </w:p>
                          <w:p w14:paraId="33DB4148" w14:textId="77777777" w:rsidR="007E5DFE" w:rsidRDefault="007E5DFE" w:rsidP="007E5DFE">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6C92DC" id="_x0000_t202" coordsize="21600,21600" o:spt="202" path="m,l,21600r21600,l21600,xe">
                <v:stroke joinstyle="miter"/>
                <v:path gradientshapeok="t" o:connecttype="rect"/>
              </v:shapetype>
              <v:shape id="Caixa de Texto 2" o:spid="_x0000_s1026" type="#_x0000_t202" style="position:absolute;left:0;text-align:left;margin-left:290.15pt;margin-top:4.3pt;width:120.65pt;height:3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MDUsbwIAAOYEAAAOAAAAZHJzL2Uyb0RvYy54bWysVMFu2zAMvQ/YPwi6r05cN+2COEWWosOA&#13;&#10;ri3QDj0zspwYk0RNUmJ3X19KdtK022lYDgpFUo/kI+nZZacV20nnGzQlH5+MOJNGYNWYdcl/PF5/&#13;&#10;uuDMBzAVKDSy5M/S88v5xw+z1k5ljhtUlXSMQIyftrbkmxDsNMu82EgN/gStNGSs0WkIdHXrrHLQ&#13;&#10;ErpWWT4aTbIWXWUdCuk9aa96I58n/LqWItzVtZeBqZJTbiGdLp2reGbzGUzXDuymEUMa8A9ZaGgM&#13;&#10;BT1AXUEAtnXNH1C6EQ491uFEoM6wrhshUw1UzXj0rpqHDViZaiFyvD3Q5P8frLjd3TvWVCXPOTOg&#13;&#10;qUVLaDpglWSPsgvI8shRa/2UXB8sOYfuC3bU673ekzKW3tVOx38qipGd2H4+MExITMRHZ6d5MTnn&#13;&#10;TJCtKC7OT4sIk72+ts6HrxI1i0LJHXUwEQu7Gx96171LDOZRNdV1o1S6xKmRS+XYDqjfIIQ0IU/P&#13;&#10;1VZ/x6rXT0b06ztPapqPXl3s1ZRNmr+IlHJ7E0QZ1pZ8cno2SsBvbDGzQ/iVAvFzqO7Ii9CVIdhI&#13;&#10;aU9dlEK36gaeV1g9E80O+2H1Vlw3hHsDPtyDo+kkZmnjwh0dtUJKBgeJsw2633/TR38aGrJy1tK0&#13;&#10;l9z/2oKTnKlvhsbp87go4nqkS3F2ntPFHVtWxxaz1Uskgse021YkMfoHtRdrh/qJFnMRo5IJjKDY&#13;&#10;JQ97cRn6HaTFFnKxSE60EBbCjXmwIkLHhkY+H7sncHYYh0CDdIv7vYDpu6nofeNLg4ttwLpJIxMJ&#13;&#10;7lkdeKdlSo0dFj9u6/E9eb1+nuYvAAAA//8DAFBLAwQUAAYACAAAACEA5GIF+eEAAAANAQAADwAA&#13;&#10;AGRycy9kb3ducmV2LnhtbExPPU/DMBDdkfgP1iGxUaetCGkap6IgBqZCYWFzY8exGp+D7bTpv+eY&#13;&#10;YDnd6b17H9Vmcj076RCtRwHzWQZMY+OVRSPg8+PlrgAWk0Qle49awEVH2NTXV5UslT/juz7tk2Ek&#13;&#10;grGUArqUhpLz2HTayTjzg0bCWh+cTHQGw1WQZxJ3PV9kWc6dtEgOnRz0U6eb4350Auz4FtrLbivd&#13;&#10;69c2BWPzXWu+hbi9mZ7XNB7XwJKe0t8H/Hag/FBTsIMfUUXWC7gvsiVRBRQ5MMKLxZyWg4CH1RJ4&#13;&#10;XfH/LeofAAAA//8DAFBLAQItABQABgAIAAAAIQC2gziS/gAAAOEBAAATAAAAAAAAAAAAAAAAAAAA&#13;&#10;AABbQ29udGVudF9UeXBlc10ueG1sUEsBAi0AFAAGAAgAAAAhADj9If/WAAAAlAEAAAsAAAAAAAAA&#13;&#10;AAAAAAAALwEAAF9yZWxzLy5yZWxzUEsBAi0AFAAGAAgAAAAhAGAwNSxvAgAA5gQAAA4AAAAAAAAA&#13;&#10;AAAAAAAALgIAAGRycy9lMm9Eb2MueG1sUEsBAi0AFAAGAAgAAAAhAORiBfnhAAAADQEAAA8AAAAA&#13;&#10;AAAAAAAAAAAAyQQAAGRycy9kb3ducmV2LnhtbFBLBQYAAAAABAAEAPMAAADXBQAAAAA=&#13;&#10;" fillcolor="#f4b083 [1941]" strokeweight=".5pt">
                <v:textbox>
                  <w:txbxContent>
                    <w:p w14:paraId="421B7EC6" w14:textId="77777777" w:rsidR="007E5DFE" w:rsidRDefault="007E5DFE" w:rsidP="007E5DFE">
                      <w:pPr>
                        <w:pStyle w:val="Textodecomentrio"/>
                      </w:pPr>
                      <w:r>
                        <w:rPr>
                          <w:b/>
                          <w:bCs/>
                        </w:rPr>
                        <w:t>DOI</w:t>
                      </w:r>
                      <w:r>
                        <w:t xml:space="preserve"> - Do not alter. Filed by the CMM. </w:t>
                      </w:r>
                    </w:p>
                    <w:p w14:paraId="33DB4148" w14:textId="77777777" w:rsidR="007E5DFE" w:rsidRDefault="007E5DFE" w:rsidP="007E5DFE">
                      <w:r>
                        <w:t>x</w:t>
                      </w:r>
                    </w:p>
                  </w:txbxContent>
                </v:textbox>
              </v:shape>
            </w:pict>
          </mc:Fallback>
        </mc:AlternateContent>
      </w:r>
    </w:p>
    <w:p w14:paraId="12402C43" w14:textId="3531B2CA" w:rsidR="007E5DFE" w:rsidRPr="001F27D7" w:rsidRDefault="007E5DFE" w:rsidP="007E5DFE">
      <w:pPr>
        <w:spacing w:line="360" w:lineRule="auto"/>
        <w:jc w:val="both"/>
        <w:rPr>
          <w:rFonts w:ascii="Times New Roman" w:hAnsi="Times New Roman" w:cs="Times New Roman"/>
        </w:rPr>
      </w:pPr>
    </w:p>
    <w:p w14:paraId="42EEC14F" w14:textId="77777777" w:rsidR="007E5DFE" w:rsidRPr="001F27D7" w:rsidRDefault="007E5DFE" w:rsidP="007E5DFE">
      <w:pPr>
        <w:spacing w:line="360" w:lineRule="auto"/>
        <w:jc w:val="both"/>
        <w:rPr>
          <w:rFonts w:ascii="Times New Roman" w:hAnsi="Times New Roman" w:cs="Times New Roman"/>
        </w:rPr>
      </w:pPr>
    </w:p>
    <w:p w14:paraId="02014BD3" w14:textId="77777777" w:rsidR="007E5DFE" w:rsidRDefault="007E5DFE" w:rsidP="007E5DFE">
      <w:pPr>
        <w:spacing w:line="360" w:lineRule="auto"/>
        <w:jc w:val="both"/>
        <w:rPr>
          <w:rFonts w:ascii="Times New Roman" w:hAnsi="Times New Roman"/>
          <w:b/>
          <w:bCs/>
        </w:rPr>
      </w:pPr>
    </w:p>
    <w:p w14:paraId="094D6117" w14:textId="77777777" w:rsidR="007E5DFE" w:rsidRDefault="007E5DFE" w:rsidP="007E5DFE">
      <w:pPr>
        <w:spacing w:line="360" w:lineRule="auto"/>
        <w:jc w:val="both"/>
        <w:rPr>
          <w:rFonts w:ascii="Times New Roman" w:hAnsi="Times New Roman"/>
          <w:b/>
          <w:bCs/>
        </w:rPr>
      </w:pPr>
    </w:p>
    <w:p w14:paraId="5C7ACBAA" w14:textId="06C6879E" w:rsidR="007E5DFE" w:rsidRPr="001F27D7" w:rsidRDefault="007E5DFE" w:rsidP="007E5DFE">
      <w:pPr>
        <w:spacing w:line="360" w:lineRule="auto"/>
        <w:jc w:val="center"/>
        <w:rPr>
          <w:rFonts w:ascii="Times New Roman" w:hAnsi="Times New Roman" w:cs="Times New Roman"/>
          <w:b/>
          <w:bCs/>
        </w:rPr>
      </w:pPr>
      <w:r>
        <w:rPr>
          <w:rFonts w:ascii="Times New Roman" w:hAnsi="Times New Roman"/>
          <w:b/>
          <w:bCs/>
        </w:rPr>
        <w:t>Title in original language: subtitle, if any</w:t>
      </w:r>
      <w:r w:rsidRPr="001F27D7">
        <w:rPr>
          <w:rStyle w:val="Refdenotaderodap"/>
          <w:rFonts w:ascii="Times New Roman" w:hAnsi="Times New Roman" w:cs="Times New Roman"/>
          <w:b/>
          <w:bCs/>
        </w:rPr>
        <w:footnoteReference w:id="1"/>
      </w:r>
    </w:p>
    <w:p w14:paraId="631478F5" w14:textId="20B9385A" w:rsidR="007E5DFE" w:rsidRPr="001F27D7" w:rsidRDefault="007E5DFE" w:rsidP="007E5DFE">
      <w:pPr>
        <w:spacing w:line="360" w:lineRule="auto"/>
        <w:rPr>
          <w:rFonts w:ascii="Times New Roman" w:hAnsi="Times New Roman" w:cs="Times New Roman"/>
        </w:rPr>
      </w:pPr>
    </w:p>
    <w:p w14:paraId="23713A3A" w14:textId="5CDC3487" w:rsidR="007E5DFE" w:rsidRPr="007026AD" w:rsidRDefault="007E5DFE" w:rsidP="007E5DFE">
      <w:pPr>
        <w:spacing w:line="360" w:lineRule="auto"/>
        <w:jc w:val="center"/>
        <w:rPr>
          <w:rFonts w:ascii="Times New Roman" w:hAnsi="Times New Roman" w:cs="Times New Roman"/>
          <w:lang w:val="pt-BR"/>
        </w:rPr>
      </w:pPr>
      <w:r>
        <w:rPr>
          <w:rFonts w:ascii="Times New Roman" w:hAnsi="Times New Roman"/>
          <w:i/>
          <w:iCs/>
          <w:lang w:val="pt-BR"/>
        </w:rPr>
        <w:t>Título em Inglês: subtítulo</w:t>
      </w:r>
    </w:p>
    <w:p w14:paraId="49D39A23" w14:textId="77777777" w:rsidR="007E5DFE" w:rsidRPr="007026AD" w:rsidRDefault="007E5DFE" w:rsidP="007E5DFE">
      <w:pPr>
        <w:spacing w:line="360" w:lineRule="auto"/>
        <w:jc w:val="both"/>
        <w:rPr>
          <w:rFonts w:ascii="Times New Roman" w:hAnsi="Times New Roman" w:cs="Times New Roman"/>
          <w:lang w:val="pt-BR"/>
        </w:rPr>
      </w:pPr>
    </w:p>
    <w:p w14:paraId="55CD0D1A" w14:textId="1B5582EF" w:rsidR="007E5DFE" w:rsidRPr="007026AD" w:rsidRDefault="007E5DFE" w:rsidP="007E5DFE">
      <w:pPr>
        <w:spacing w:line="360" w:lineRule="auto"/>
        <w:jc w:val="both"/>
        <w:rPr>
          <w:rFonts w:ascii="Times New Roman" w:hAnsi="Times New Roman" w:cs="Times New Roman"/>
          <w:lang w:val="pt-BR"/>
        </w:rPr>
      </w:pPr>
      <w:r w:rsidRPr="001F27D7">
        <w:rPr>
          <w:b/>
          <w:bCs/>
          <w:noProof/>
          <w:lang w:val="pt-BR" w:eastAsia="pt-BR"/>
        </w:rPr>
        <mc:AlternateContent>
          <mc:Choice Requires="wps">
            <w:drawing>
              <wp:anchor distT="0" distB="0" distL="114300" distR="114300" simplePos="0" relativeHeight="251659264" behindDoc="0" locked="0" layoutInCell="1" allowOverlap="1" wp14:anchorId="52F73BFE" wp14:editId="75CECB91">
                <wp:simplePos x="0" y="0"/>
                <wp:positionH relativeFrom="column">
                  <wp:posOffset>1130935</wp:posOffset>
                </wp:positionH>
                <wp:positionV relativeFrom="paragraph">
                  <wp:posOffset>84647</wp:posOffset>
                </wp:positionV>
                <wp:extent cx="3056466" cy="1679944"/>
                <wp:effectExtent l="0" t="0" r="17145" b="9525"/>
                <wp:wrapNone/>
                <wp:docPr id="4" name="Caixa de Texto 4"/>
                <wp:cNvGraphicFramePr/>
                <a:graphic xmlns:a="http://schemas.openxmlformats.org/drawingml/2006/main">
                  <a:graphicData uri="http://schemas.microsoft.com/office/word/2010/wordprocessingShape">
                    <wps:wsp>
                      <wps:cNvSpPr txBox="1"/>
                      <wps:spPr>
                        <a:xfrm>
                          <a:off x="0" y="0"/>
                          <a:ext cx="3056466" cy="1679944"/>
                        </a:xfrm>
                        <a:prstGeom prst="rect">
                          <a:avLst/>
                        </a:prstGeom>
                        <a:solidFill>
                          <a:schemeClr val="accent6">
                            <a:lumMod val="40000"/>
                            <a:lumOff val="60000"/>
                          </a:schemeClr>
                        </a:solidFill>
                        <a:ln w="6350">
                          <a:solidFill>
                            <a:schemeClr val="tx1"/>
                          </a:solidFill>
                        </a:ln>
                      </wps:spPr>
                      <wps:txbx>
                        <w:txbxContent>
                          <w:p w14:paraId="6B0C4C12" w14:textId="77777777" w:rsidR="007E5DFE" w:rsidRDefault="007E5DFE" w:rsidP="007E5DFE">
                            <w:pPr>
                              <w:pStyle w:val="Textodecomentrio"/>
                              <w:rPr>
                                <w:b/>
                                <w:bCs/>
                              </w:rPr>
                            </w:pPr>
                          </w:p>
                          <w:p w14:paraId="3DFA553B" w14:textId="025AA8D9" w:rsidR="007E5DFE" w:rsidRPr="008E642E" w:rsidRDefault="007E5DFE" w:rsidP="007E5DFE">
                            <w:pPr>
                              <w:pStyle w:val="Textodecomentrio"/>
                              <w:rPr>
                                <w:b/>
                                <w:bCs/>
                              </w:rPr>
                            </w:pPr>
                            <w:r>
                              <w:rPr>
                                <w:b/>
                                <w:bCs/>
                              </w:rPr>
                              <w:t>Title</w:t>
                            </w:r>
                          </w:p>
                          <w:p w14:paraId="47A49F29" w14:textId="77777777" w:rsidR="007E5DFE" w:rsidRDefault="007E5DFE" w:rsidP="007E5DFE">
                            <w:pPr>
                              <w:pStyle w:val="Textodecomentrio"/>
                            </w:pPr>
                            <w:r>
                              <w:t xml:space="preserve">- Limited to 22 words, including the subtitle, if any. </w:t>
                            </w:r>
                          </w:p>
                          <w:p w14:paraId="117AC2DC" w14:textId="77777777" w:rsidR="007E5DFE" w:rsidRDefault="007E5DFE" w:rsidP="007E5DFE">
                            <w:pPr>
                              <w:pStyle w:val="Textodecomentrio"/>
                            </w:pPr>
                            <w:r>
                              <w:t xml:space="preserve">- We suggest avoiding acronyms that are not widely recognized, special characters, terms or expressions that require explanations for the reader through footnotes. </w:t>
                            </w:r>
                          </w:p>
                          <w:p w14:paraId="2D923908" w14:textId="77777777" w:rsidR="007E5DFE" w:rsidRDefault="007E5DFE" w:rsidP="007E5DFE">
                            <w:pPr>
                              <w:pStyle w:val="Textodecomentrio"/>
                            </w:pPr>
                            <w:r>
                              <w:t>- Do use capital letters in the title and subtitle, including in system metadata during submission.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73BFE" id="Caixa de Texto 4" o:spid="_x0000_s1027" type="#_x0000_t202" style="position:absolute;left:0;text-align:left;margin-left:89.05pt;margin-top:6.65pt;width:240.65pt;height:1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5xz6cgIAAO4EAAAOAAAAZHJzL2Uyb0RvYy54bWysVEtv2zAMvg/YfxB0X+20rrsEdYosRYcB&#13;&#10;XVugHXpmZLkRIImapMTufv0oOUkf22lYDor40EfyI+nzi8FotpU+KLQNnxyVnEkrsFX2qeE/Hq4+&#13;&#10;feYsRLAtaLSy4c8y8Iv5xw/nvZvJY1yjbqVnBGLDrHcNX8foZkURxFoaCEfopCVjh95AJNE/Fa2H&#13;&#10;ntCNLo7Lsi569K3zKGQIpL0cjXye8btOinjbdUFGphtOucV8+nyu0lnMz2H25MGtldilAf+QhQFl&#13;&#10;KegB6hIisI1Xf0AZJTwG7OKRQFNg1ykhcw1UzaR8V839GpzMtRA5wR1oCv8PVtxs7zxTbcMrziwY&#13;&#10;atES1ACslexBDhFZlTjqXZiR670j5zh8wYF6vdcHUqbSh86b9E9FMbIT288HhgmJCVKelKd1Vdec&#13;&#10;CbJN6rPptMr4xctz50P8KtGwdGm4pxZmZmF7HSKlQq57lxQtoFbtldI6C2ls5FJ7tgVqOAghbazz&#13;&#10;c70x37Ed9VVJv7H1pKYBGdX1Xk0h8gAmpBzwTRBtWd/w+uS0zMBvbIdnI2IcMksJ7yVNkrQl2MTp&#13;&#10;yF26xWE15D4ceF1h+0x0exyHNjhxpYiSawjxDjxNKTFMmxdv6eg0Uk64u3G2Rv/rb/rkT8NDVs56&#13;&#10;mvqGh58b8JIz/c3SWE0nVZXWJAvV6dkxCf61ZfXaYjdmicTzhHbciXxN/lHvr51H80gLukhRyQRW&#13;&#10;UOyGx/11GcddpAUXcrHITrQYDuK1vXciQae+poY/DI/g3W4qIg3UDe73A2bvhmP0TS8tLjYRO5Un&#13;&#10;J/E8srqjn5Yq93f3AUhb+1rOXi+fqflvAAAA//8DAFBLAwQUAAYACAAAACEA2WFm5uQAAAAPAQAA&#13;&#10;DwAAAGRycy9kb3ducmV2LnhtbExPyU7DMBC9I/EP1iBxo07TNknTOFUF4oKEEC3b0Y0nC43tKHZb&#13;&#10;8/cMJ3oZzdO8eUuxDrpnJxxdZ42A6SQChqayqjONgLfd410GzHlplOytQQE/6GBdXl8VMlf2bF7x&#13;&#10;tPUNIxHjcimg9X7IOXdVi1q6iR3Q0K22o5ae4NhwNcozieuex1GUcC07Qw6tHPC+xeqwPWoB4WNR&#13;&#10;xU/+u67nL59fm+zwHpLnXojbm/CworFZAfMY/P8H/HWg/FBSsL09GuVYTzjNpkSlZTYDRoRksZwD&#13;&#10;2wuI03QJvCz4ZY/yFwAA//8DAFBLAQItABQABgAIAAAAIQC2gziS/gAAAOEBAAATAAAAAAAAAAAA&#13;&#10;AAAAAAAAAABbQ29udGVudF9UeXBlc10ueG1sUEsBAi0AFAAGAAgAAAAhADj9If/WAAAAlAEAAAsA&#13;&#10;AAAAAAAAAAAAAAAALwEAAF9yZWxzLy5yZWxzUEsBAi0AFAAGAAgAAAAhAK/nHPpyAgAA7gQAAA4A&#13;&#10;AAAAAAAAAAAAAAAALgIAAGRycy9lMm9Eb2MueG1sUEsBAi0AFAAGAAgAAAAhANlhZubkAAAADwEA&#13;&#10;AA8AAAAAAAAAAAAAAAAAzAQAAGRycy9kb3ducmV2LnhtbFBLBQYAAAAABAAEAPMAAADdBQAAAAA=&#13;&#10;" fillcolor="#c5e0b3 [1305]" strokecolor="black [3213]" strokeweight=".5pt">
                <v:textbox>
                  <w:txbxContent>
                    <w:p w14:paraId="6B0C4C12" w14:textId="77777777" w:rsidR="007E5DFE" w:rsidRDefault="007E5DFE" w:rsidP="007E5DFE">
                      <w:pPr>
                        <w:pStyle w:val="Textodecomentrio"/>
                        <w:rPr>
                          <w:b/>
                          <w:bCs/>
                        </w:rPr>
                      </w:pPr>
                    </w:p>
                    <w:p w14:paraId="3DFA553B" w14:textId="025AA8D9" w:rsidR="007E5DFE" w:rsidRPr="008E642E" w:rsidRDefault="007E5DFE" w:rsidP="007E5DFE">
                      <w:pPr>
                        <w:pStyle w:val="Textodecomentrio"/>
                        <w:rPr>
                          <w:b/>
                          <w:bCs/>
                        </w:rPr>
                      </w:pPr>
                      <w:r>
                        <w:rPr>
                          <w:b/>
                          <w:bCs/>
                        </w:rPr>
                        <w:t>Title</w:t>
                      </w:r>
                    </w:p>
                    <w:p w14:paraId="47A49F29" w14:textId="77777777" w:rsidR="007E5DFE" w:rsidRDefault="007E5DFE" w:rsidP="007E5DFE">
                      <w:pPr>
                        <w:pStyle w:val="Textodecomentrio"/>
                      </w:pPr>
                      <w:r>
                        <w:t xml:space="preserve">- Limited to 22 words, including the subtitle, if any. </w:t>
                      </w:r>
                    </w:p>
                    <w:p w14:paraId="117AC2DC" w14:textId="77777777" w:rsidR="007E5DFE" w:rsidRDefault="007E5DFE" w:rsidP="007E5DFE">
                      <w:pPr>
                        <w:pStyle w:val="Textodecomentrio"/>
                      </w:pPr>
                      <w:r>
                        <w:t xml:space="preserve">- We suggest avoiding acronyms that are not widely recognized, special characters, terms or expressions that require explanations for the reader through footnotes. </w:t>
                      </w:r>
                    </w:p>
                    <w:p w14:paraId="2D923908" w14:textId="77777777" w:rsidR="007E5DFE" w:rsidRDefault="007E5DFE" w:rsidP="007E5DFE">
                      <w:pPr>
                        <w:pStyle w:val="Textodecomentrio"/>
                      </w:pPr>
                      <w:r>
                        <w:t>- Do use capital letters in the title and subtitle, including in system metadata during submission.</w:t>
                      </w:r>
                    </w:p>
                  </w:txbxContent>
                </v:textbox>
              </v:shape>
            </w:pict>
          </mc:Fallback>
        </mc:AlternateContent>
      </w:r>
    </w:p>
    <w:p w14:paraId="367C76DD" w14:textId="185E7873" w:rsidR="007E5DFE" w:rsidRPr="007026AD" w:rsidRDefault="007E5DFE" w:rsidP="007E5DFE">
      <w:pPr>
        <w:spacing w:line="360" w:lineRule="auto"/>
        <w:jc w:val="both"/>
        <w:rPr>
          <w:lang w:val="pt-BR"/>
        </w:rPr>
      </w:pPr>
    </w:p>
    <w:p w14:paraId="5FE8BCA6" w14:textId="297F7FC5" w:rsidR="007E5DFE" w:rsidRPr="007026AD" w:rsidRDefault="007E5DFE" w:rsidP="007E5DFE">
      <w:pPr>
        <w:spacing w:line="360" w:lineRule="auto"/>
        <w:jc w:val="both"/>
        <w:rPr>
          <w:lang w:val="pt-BR"/>
        </w:rPr>
      </w:pPr>
    </w:p>
    <w:p w14:paraId="7E9A0744" w14:textId="77777777" w:rsidR="007E5DFE" w:rsidRPr="007026AD" w:rsidRDefault="007E5DFE" w:rsidP="007E5DFE">
      <w:pPr>
        <w:spacing w:line="360" w:lineRule="auto"/>
        <w:jc w:val="both"/>
        <w:rPr>
          <w:lang w:val="pt-BR"/>
        </w:rPr>
      </w:pPr>
    </w:p>
    <w:p w14:paraId="7615A92C" w14:textId="77777777" w:rsidR="007E5DFE" w:rsidRPr="007026AD" w:rsidRDefault="007E5DFE" w:rsidP="007E5DFE">
      <w:pPr>
        <w:spacing w:line="360" w:lineRule="auto"/>
        <w:jc w:val="both"/>
        <w:rPr>
          <w:lang w:val="pt-BR"/>
        </w:rPr>
      </w:pPr>
    </w:p>
    <w:p w14:paraId="3807E55C" w14:textId="77777777" w:rsidR="007E5DFE" w:rsidRPr="007026AD" w:rsidRDefault="007E5DFE" w:rsidP="007E5DFE">
      <w:pPr>
        <w:tabs>
          <w:tab w:val="left" w:pos="6533"/>
        </w:tabs>
        <w:spacing w:line="360" w:lineRule="auto"/>
        <w:jc w:val="both"/>
        <w:rPr>
          <w:lang w:val="pt-BR"/>
        </w:rPr>
      </w:pPr>
      <w:r w:rsidRPr="007026AD">
        <w:rPr>
          <w:lang w:val="pt-BR"/>
        </w:rPr>
        <w:tab/>
      </w:r>
    </w:p>
    <w:p w14:paraId="21F6D550" w14:textId="77777777" w:rsidR="007E5DFE" w:rsidRPr="007026AD" w:rsidRDefault="007E5DFE" w:rsidP="007E5DFE">
      <w:pPr>
        <w:tabs>
          <w:tab w:val="left" w:pos="6533"/>
        </w:tabs>
        <w:spacing w:line="360" w:lineRule="auto"/>
        <w:jc w:val="both"/>
        <w:rPr>
          <w:lang w:val="pt-BR"/>
        </w:rPr>
      </w:pPr>
    </w:p>
    <w:p w14:paraId="15621E34" w14:textId="2531CD46" w:rsidR="007E5DFE" w:rsidRPr="007026AD" w:rsidRDefault="007E5DFE" w:rsidP="007E5DFE">
      <w:pPr>
        <w:tabs>
          <w:tab w:val="left" w:pos="6533"/>
        </w:tabs>
        <w:spacing w:line="360" w:lineRule="auto"/>
        <w:jc w:val="both"/>
        <w:rPr>
          <w:lang w:val="pt-BR"/>
        </w:rPr>
      </w:pPr>
      <w:r w:rsidRPr="001F27D7">
        <w:rPr>
          <w:b/>
          <w:bCs/>
          <w:noProof/>
          <w:lang w:val="pt-BR" w:eastAsia="pt-BR"/>
        </w:rPr>
        <mc:AlternateContent>
          <mc:Choice Requires="wps">
            <w:drawing>
              <wp:anchor distT="0" distB="0" distL="114300" distR="114300" simplePos="0" relativeHeight="251661312" behindDoc="0" locked="0" layoutInCell="1" allowOverlap="1" wp14:anchorId="3CC18AA5" wp14:editId="79215228">
                <wp:simplePos x="0" y="0"/>
                <wp:positionH relativeFrom="column">
                  <wp:posOffset>217037</wp:posOffset>
                </wp:positionH>
                <wp:positionV relativeFrom="paragraph">
                  <wp:posOffset>276137</wp:posOffset>
                </wp:positionV>
                <wp:extent cx="4997302" cy="2498652"/>
                <wp:effectExtent l="0" t="0" r="6985" b="16510"/>
                <wp:wrapNone/>
                <wp:docPr id="5" name="Caixa de Texto 5"/>
                <wp:cNvGraphicFramePr/>
                <a:graphic xmlns:a="http://schemas.openxmlformats.org/drawingml/2006/main">
                  <a:graphicData uri="http://schemas.microsoft.com/office/word/2010/wordprocessingShape">
                    <wps:wsp>
                      <wps:cNvSpPr txBox="1"/>
                      <wps:spPr>
                        <a:xfrm>
                          <a:off x="0" y="0"/>
                          <a:ext cx="4997302" cy="2498652"/>
                        </a:xfrm>
                        <a:prstGeom prst="rect">
                          <a:avLst/>
                        </a:prstGeom>
                        <a:solidFill>
                          <a:schemeClr val="bg1">
                            <a:lumMod val="75000"/>
                          </a:schemeClr>
                        </a:solidFill>
                        <a:ln w="6350">
                          <a:solidFill>
                            <a:schemeClr val="tx1"/>
                          </a:solidFill>
                        </a:ln>
                      </wps:spPr>
                      <wps:txbx>
                        <w:txbxContent>
                          <w:p w14:paraId="150D65BE" w14:textId="77777777" w:rsidR="007E5DFE" w:rsidRDefault="007E5DFE" w:rsidP="007E5DFE">
                            <w:pPr>
                              <w:rPr>
                                <w:b/>
                                <w:bCs/>
                                <w:sz w:val="20"/>
                                <w:szCs w:val="20"/>
                              </w:rPr>
                            </w:pPr>
                            <w:r>
                              <w:rPr>
                                <w:b/>
                                <w:bCs/>
                                <w:sz w:val="20"/>
                                <w:szCs w:val="20"/>
                              </w:rPr>
                              <w:t xml:space="preserve"> </w:t>
                            </w:r>
                          </w:p>
                          <w:p w14:paraId="445A9750" w14:textId="51CF3412" w:rsidR="007E5DFE" w:rsidRPr="00347383" w:rsidRDefault="007E5DFE" w:rsidP="007E5DFE">
                            <w:pPr>
                              <w:rPr>
                                <w:rFonts w:cstheme="minorHAnsi"/>
                                <w:b/>
                                <w:bCs/>
                                <w:sz w:val="20"/>
                                <w:szCs w:val="20"/>
                              </w:rPr>
                            </w:pPr>
                            <w:r>
                              <w:rPr>
                                <w:b/>
                                <w:bCs/>
                                <w:sz w:val="20"/>
                                <w:szCs w:val="20"/>
                              </w:rPr>
                              <w:t>Ensuring blind review</w:t>
                            </w:r>
                          </w:p>
                          <w:p w14:paraId="626BBBB7" w14:textId="77777777" w:rsidR="007E5DFE" w:rsidRPr="00347383" w:rsidRDefault="007E5DFE" w:rsidP="007E5DFE">
                            <w:pPr>
                              <w:rPr>
                                <w:rFonts w:cstheme="minorHAnsi"/>
                                <w:b/>
                                <w:bCs/>
                                <w:sz w:val="20"/>
                                <w:szCs w:val="20"/>
                              </w:rPr>
                            </w:pPr>
                          </w:p>
                          <w:p w14:paraId="5A0D4BA6" w14:textId="77777777" w:rsidR="007E5DFE" w:rsidRPr="00347383" w:rsidRDefault="007E5DFE" w:rsidP="007E5DFE">
                            <w:pPr>
                              <w:jc w:val="both"/>
                              <w:rPr>
                                <w:rFonts w:cstheme="minorHAnsi"/>
                                <w:b/>
                                <w:bCs/>
                                <w:sz w:val="20"/>
                                <w:szCs w:val="20"/>
                              </w:rPr>
                            </w:pPr>
                            <w:r>
                              <w:rPr>
                                <w:b/>
                                <w:bCs/>
                                <w:sz w:val="20"/>
                                <w:szCs w:val="20"/>
                              </w:rPr>
                              <w:t>Information about the authors must be only included on the system metadata during submission.</w:t>
                            </w:r>
                          </w:p>
                          <w:p w14:paraId="4B1BF5EC" w14:textId="77777777" w:rsidR="007E5DFE" w:rsidRPr="00347383" w:rsidRDefault="007E5DFE" w:rsidP="007E5DFE">
                            <w:pPr>
                              <w:rPr>
                                <w:rFonts w:cstheme="minorHAnsi"/>
                                <w:b/>
                                <w:bCs/>
                                <w:sz w:val="20"/>
                                <w:szCs w:val="20"/>
                              </w:rPr>
                            </w:pPr>
                          </w:p>
                          <w:p w14:paraId="0AB637AE" w14:textId="77777777" w:rsidR="007E5DFE" w:rsidRPr="00347383" w:rsidRDefault="007E5DFE" w:rsidP="007E5DFE">
                            <w:pPr>
                              <w:jc w:val="both"/>
                              <w:rPr>
                                <w:rFonts w:cstheme="minorHAnsi"/>
                                <w:sz w:val="20"/>
                                <w:szCs w:val="20"/>
                              </w:rPr>
                            </w:pPr>
                            <w:r>
                              <w:rPr>
                                <w:sz w:val="20"/>
                                <w:szCs w:val="20"/>
                              </w:rPr>
                              <w:t>The CMM peer review process is double-blind. This means that both authors and evaluators are not identified, ensuring an impersonal process.</w:t>
                            </w:r>
                          </w:p>
                          <w:p w14:paraId="0B82B2A1" w14:textId="77777777" w:rsidR="007E5DFE" w:rsidRPr="00347383" w:rsidRDefault="007E5DFE" w:rsidP="007E5DFE">
                            <w:pPr>
                              <w:jc w:val="both"/>
                              <w:rPr>
                                <w:rFonts w:cstheme="minorHAnsi"/>
                                <w:sz w:val="20"/>
                                <w:szCs w:val="20"/>
                              </w:rPr>
                            </w:pPr>
                          </w:p>
                          <w:p w14:paraId="300B889B" w14:textId="77777777" w:rsidR="007E5DFE" w:rsidRPr="00347383" w:rsidRDefault="007E5DFE" w:rsidP="007E5DFE">
                            <w:pPr>
                              <w:jc w:val="both"/>
                              <w:rPr>
                                <w:rFonts w:cstheme="minorHAnsi"/>
                                <w:sz w:val="20"/>
                                <w:szCs w:val="20"/>
                              </w:rPr>
                            </w:pPr>
                            <w:r>
                              <w:rPr>
                                <w:sz w:val="20"/>
                                <w:szCs w:val="20"/>
                              </w:rPr>
                              <w:t>Thus, it is essential to remove the explicit or implicit identification of the author(s) in the properties of the file and in any parts of the text where this may occur. If information is essential and it can lead to the identification of authors, it should be replaced by the text “the author(s).”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8AA5" id="Caixa de Texto 5" o:spid="_x0000_s1028" type="#_x0000_t202" style="position:absolute;left:0;text-align:left;margin-left:17.1pt;margin-top:21.75pt;width:393.5pt;height:19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2dbFZgIAANMEAAAOAAAAZHJzL2Uyb0RvYy54bWysVEtv2zAMvg/YfxB0X+ykcdsEcYosRYYB&#13;&#10;XVugHXpWZDkWIImapMTufv0oOa+2Ow27yHzpE/mR9Oym04rshPMSTEmHg5wSYThU0mxK+vN59eWa&#13;&#10;Eh+YqZgCI0r6Kjy9mX/+NGvtVIygAVUJRxDE+GlrS9qEYKdZ5nkjNPMDsMKgswanWUDVbbLKsRbR&#13;&#10;tcpGeX6ZteAq64AL79F62zvpPOHXteDhoa69CESVFHML6XTpXMczm8/YdOOYbSTfp8H+IQvNpMFH&#13;&#10;j1C3LDCydfIDlJbcgYc6DDjoDOpacpFqwGqG+btqnhpmRaoFyfH2SJP/f7D8fvfoiKxKWlBimMYW&#13;&#10;LZnsGKkEeRZdAFJEjlrrpxj6ZDE4dF+hw14f7B6NsfSudjp+sSiCfmT79cgwIhGOxvFkcnWRjyjh&#13;&#10;6BuNJ9eXxSjiZKfr1vnwTYAmUSipwxYmZtnuzoc+9BASX/OgZLWSSiUljo1YKkd2DBu+3gzTVbXV&#13;&#10;P6DqbVdFnqe245NpymJ4SuANkjKkLenlRZEnhDe+47UeMXSJioh3ygU1ZRA2EtcTFKXQrbtEdio6&#13;&#10;WtZQvSKnDvrJ9JavJNZ9x3x4ZA5HEWnE9QoPeNQKMCfYS5Q04H7/zR7jcULQS0mLo11S/2vLnKBE&#13;&#10;fTc4O5PheBx3ISnj4mqEijv3rM89ZquXgGQOcZEtT2KMD+og1g70C27hIr6KLmY4vl3ScBCXoV84&#13;&#10;3GIuFosUhNNvWbgzT5ZH6Ni82NXn7oU5u299wKm5h8MSsOm7Cehj400Di22AWqbxOLG6px83J/V3&#13;&#10;v+VxNc/1FHX6F83/AAAA//8DAFBLAwQUAAYACAAAACEA8VtKGOEAAAAOAQAADwAAAGRycy9kb3du&#13;&#10;cmV2LnhtbExPPU/DMBDdkfgP1iGxUSdpKVUap0KgSKhTWzp0dOJrHBHbwXba8O+5TrCcdO/dvY9i&#13;&#10;M5meXdCHzlkB6SwBhrZxqrOtgONn9bQCFqK0SvbOooAfDLAp7+8KmSt3tXu8HGLLSMSGXArQMQ45&#13;&#10;56HRaGSYuQEtcWfnjYy0+pYrL68kbnqeJcmSG9lZctBywDeNzddhNAJ221O1m9pvj8tx/1HHkOrj&#13;&#10;thLi8WF6X9N4XQOLOMW/D7h1oPxQUrDajVYF1guYLzK6FLCYPwMjfpWlBNQ34CUBXhb8f43yFwAA&#13;&#10;//8DAFBLAQItABQABgAIAAAAIQC2gziS/gAAAOEBAAATAAAAAAAAAAAAAAAAAAAAAABbQ29udGVu&#13;&#10;dF9UeXBlc10ueG1sUEsBAi0AFAAGAAgAAAAhADj9If/WAAAAlAEAAAsAAAAAAAAAAAAAAAAALwEA&#13;&#10;AF9yZWxzLy5yZWxzUEsBAi0AFAAGAAgAAAAhADzZ1sVmAgAA0wQAAA4AAAAAAAAAAAAAAAAALgIA&#13;&#10;AGRycy9lMm9Eb2MueG1sUEsBAi0AFAAGAAgAAAAhAPFbShjhAAAADgEAAA8AAAAAAAAAAAAAAAAA&#13;&#10;wAQAAGRycy9kb3ducmV2LnhtbFBLBQYAAAAABAAEAPMAAADOBQAAAAA=&#13;&#10;" fillcolor="#bfbfbf [2412]" strokecolor="black [3213]" strokeweight=".5pt">
                <v:textbox>
                  <w:txbxContent>
                    <w:p w14:paraId="150D65BE" w14:textId="77777777" w:rsidR="007E5DFE" w:rsidRDefault="007E5DFE" w:rsidP="007E5DFE">
                      <w:pPr>
                        <w:rPr>
                          <w:b/>
                          <w:bCs/>
                          <w:sz w:val="20"/>
                          <w:szCs w:val="20"/>
                        </w:rPr>
                      </w:pPr>
                      <w:r>
                        <w:rPr>
                          <w:b/>
                          <w:bCs/>
                          <w:sz w:val="20"/>
                          <w:szCs w:val="20"/>
                        </w:rPr>
                        <w:t xml:space="preserve"> </w:t>
                      </w:r>
                    </w:p>
                    <w:p w14:paraId="445A9750" w14:textId="51CF3412" w:rsidR="007E5DFE" w:rsidRPr="00347383" w:rsidRDefault="007E5DFE" w:rsidP="007E5DFE">
                      <w:pPr>
                        <w:rPr>
                          <w:rFonts w:cstheme="minorHAnsi"/>
                          <w:b/>
                          <w:bCs/>
                          <w:sz w:val="20"/>
                          <w:szCs w:val="20"/>
                        </w:rPr>
                      </w:pPr>
                      <w:r>
                        <w:rPr>
                          <w:b/>
                          <w:bCs/>
                          <w:sz w:val="20"/>
                          <w:szCs w:val="20"/>
                        </w:rPr>
                        <w:t>Ensuring blind review</w:t>
                      </w:r>
                    </w:p>
                    <w:p w14:paraId="626BBBB7" w14:textId="77777777" w:rsidR="007E5DFE" w:rsidRPr="00347383" w:rsidRDefault="007E5DFE" w:rsidP="007E5DFE">
                      <w:pPr>
                        <w:rPr>
                          <w:rFonts w:cstheme="minorHAnsi"/>
                          <w:b/>
                          <w:bCs/>
                          <w:sz w:val="20"/>
                          <w:szCs w:val="20"/>
                        </w:rPr>
                      </w:pPr>
                    </w:p>
                    <w:p w14:paraId="5A0D4BA6" w14:textId="77777777" w:rsidR="007E5DFE" w:rsidRPr="00347383" w:rsidRDefault="007E5DFE" w:rsidP="007E5DFE">
                      <w:pPr>
                        <w:jc w:val="both"/>
                        <w:rPr>
                          <w:rFonts w:cstheme="minorHAnsi"/>
                          <w:b/>
                          <w:bCs/>
                          <w:sz w:val="20"/>
                          <w:szCs w:val="20"/>
                        </w:rPr>
                      </w:pPr>
                      <w:r>
                        <w:rPr>
                          <w:b/>
                          <w:bCs/>
                          <w:sz w:val="20"/>
                          <w:szCs w:val="20"/>
                        </w:rPr>
                        <w:t>Information about the authors must be only included on the system metadata during submission.</w:t>
                      </w:r>
                    </w:p>
                    <w:p w14:paraId="4B1BF5EC" w14:textId="77777777" w:rsidR="007E5DFE" w:rsidRPr="00347383" w:rsidRDefault="007E5DFE" w:rsidP="007E5DFE">
                      <w:pPr>
                        <w:rPr>
                          <w:rFonts w:cstheme="minorHAnsi"/>
                          <w:b/>
                          <w:bCs/>
                          <w:sz w:val="20"/>
                          <w:szCs w:val="20"/>
                        </w:rPr>
                      </w:pPr>
                    </w:p>
                    <w:p w14:paraId="0AB637AE" w14:textId="77777777" w:rsidR="007E5DFE" w:rsidRPr="00347383" w:rsidRDefault="007E5DFE" w:rsidP="007E5DFE">
                      <w:pPr>
                        <w:jc w:val="both"/>
                        <w:rPr>
                          <w:rFonts w:cstheme="minorHAnsi"/>
                          <w:sz w:val="20"/>
                          <w:szCs w:val="20"/>
                        </w:rPr>
                      </w:pPr>
                      <w:r>
                        <w:rPr>
                          <w:sz w:val="20"/>
                          <w:szCs w:val="20"/>
                        </w:rPr>
                        <w:t>The CMM peer review process is double-blind. This means that both authors and evaluators are not identified, ensuring an impersonal process.</w:t>
                      </w:r>
                    </w:p>
                    <w:p w14:paraId="0B82B2A1" w14:textId="77777777" w:rsidR="007E5DFE" w:rsidRPr="00347383" w:rsidRDefault="007E5DFE" w:rsidP="007E5DFE">
                      <w:pPr>
                        <w:jc w:val="both"/>
                        <w:rPr>
                          <w:rFonts w:cstheme="minorHAnsi"/>
                          <w:sz w:val="20"/>
                          <w:szCs w:val="20"/>
                        </w:rPr>
                      </w:pPr>
                    </w:p>
                    <w:p w14:paraId="300B889B" w14:textId="77777777" w:rsidR="007E5DFE" w:rsidRPr="00347383" w:rsidRDefault="007E5DFE" w:rsidP="007E5DFE">
                      <w:pPr>
                        <w:jc w:val="both"/>
                        <w:rPr>
                          <w:rFonts w:cstheme="minorHAnsi"/>
                          <w:sz w:val="20"/>
                          <w:szCs w:val="20"/>
                        </w:rPr>
                      </w:pPr>
                      <w:r>
                        <w:rPr>
                          <w:sz w:val="20"/>
                          <w:szCs w:val="20"/>
                        </w:rPr>
                        <w:t>Thus, it is essential to remove the explicit or implicit identification of the author(s) in the properties of the file and in any parts of the text where this may occur. If information is essential and it can lead to the identification of authors, it should be replaced by the text “the author(s).”</w:t>
                      </w:r>
                    </w:p>
                  </w:txbxContent>
                </v:textbox>
              </v:shape>
            </w:pict>
          </mc:Fallback>
        </mc:AlternateContent>
      </w:r>
    </w:p>
    <w:p w14:paraId="702D76F2" w14:textId="3D3B3DCA" w:rsidR="007E5DFE" w:rsidRPr="007026AD" w:rsidRDefault="007E5DFE" w:rsidP="007E5DFE">
      <w:pPr>
        <w:tabs>
          <w:tab w:val="left" w:pos="6533"/>
        </w:tabs>
        <w:spacing w:line="360" w:lineRule="auto"/>
        <w:jc w:val="both"/>
        <w:rPr>
          <w:lang w:val="pt-BR"/>
        </w:rPr>
      </w:pPr>
    </w:p>
    <w:p w14:paraId="1B391BC0" w14:textId="3D04361C" w:rsidR="007E5DFE" w:rsidRPr="007026AD" w:rsidRDefault="007E5DFE" w:rsidP="007E5DFE">
      <w:pPr>
        <w:tabs>
          <w:tab w:val="left" w:pos="6533"/>
        </w:tabs>
        <w:spacing w:line="360" w:lineRule="auto"/>
        <w:jc w:val="both"/>
        <w:rPr>
          <w:lang w:val="pt-BR"/>
        </w:rPr>
      </w:pPr>
    </w:p>
    <w:p w14:paraId="78EA55B6" w14:textId="027DE26D" w:rsidR="007E5DFE" w:rsidRPr="007026AD" w:rsidRDefault="007E5DFE" w:rsidP="007E5DFE">
      <w:pPr>
        <w:tabs>
          <w:tab w:val="left" w:pos="6533"/>
        </w:tabs>
        <w:spacing w:line="360" w:lineRule="auto"/>
        <w:jc w:val="both"/>
        <w:rPr>
          <w:lang w:val="pt-BR"/>
        </w:rPr>
      </w:pPr>
    </w:p>
    <w:p w14:paraId="50E71376" w14:textId="77777777" w:rsidR="007E5DFE" w:rsidRPr="007026AD" w:rsidRDefault="007E5DFE" w:rsidP="007E5DFE">
      <w:pPr>
        <w:tabs>
          <w:tab w:val="left" w:pos="6107"/>
          <w:tab w:val="left" w:pos="6533"/>
        </w:tabs>
        <w:spacing w:line="360" w:lineRule="auto"/>
        <w:jc w:val="both"/>
        <w:rPr>
          <w:lang w:val="pt-BR"/>
        </w:rPr>
      </w:pPr>
    </w:p>
    <w:p w14:paraId="4BE288E2" w14:textId="77777777" w:rsidR="007E5DFE" w:rsidRPr="007026AD" w:rsidRDefault="007E5DFE" w:rsidP="007E5DFE">
      <w:pPr>
        <w:tabs>
          <w:tab w:val="left" w:pos="6533"/>
        </w:tabs>
        <w:spacing w:line="360" w:lineRule="auto"/>
        <w:jc w:val="both"/>
        <w:rPr>
          <w:lang w:val="pt-BR"/>
        </w:rPr>
      </w:pPr>
    </w:p>
    <w:p w14:paraId="4CAA18F9" w14:textId="7D8E42FF" w:rsidR="007E5DFE" w:rsidRPr="007026AD" w:rsidRDefault="007E5DFE" w:rsidP="007E5DFE">
      <w:pPr>
        <w:tabs>
          <w:tab w:val="left" w:pos="6533"/>
        </w:tabs>
        <w:spacing w:line="360" w:lineRule="auto"/>
        <w:jc w:val="both"/>
        <w:rPr>
          <w:lang w:val="pt-BR"/>
        </w:rPr>
      </w:pPr>
    </w:p>
    <w:p w14:paraId="348CDE40" w14:textId="50B0AEE1" w:rsidR="007E5DFE" w:rsidRPr="007026AD" w:rsidRDefault="007E5DFE" w:rsidP="007E5DFE">
      <w:pPr>
        <w:tabs>
          <w:tab w:val="left" w:pos="6533"/>
        </w:tabs>
        <w:spacing w:line="360" w:lineRule="auto"/>
        <w:jc w:val="both"/>
        <w:rPr>
          <w:lang w:val="pt-BR"/>
        </w:rPr>
      </w:pPr>
    </w:p>
    <w:p w14:paraId="1B371644" w14:textId="77777777" w:rsidR="007E5DFE" w:rsidRPr="007026AD" w:rsidRDefault="007E5DFE" w:rsidP="007E5DFE">
      <w:pPr>
        <w:tabs>
          <w:tab w:val="left" w:pos="6533"/>
        </w:tabs>
        <w:spacing w:line="360" w:lineRule="auto"/>
        <w:jc w:val="both"/>
        <w:rPr>
          <w:lang w:val="pt-BR"/>
        </w:rPr>
      </w:pPr>
    </w:p>
    <w:p w14:paraId="2B5E0074" w14:textId="77777777" w:rsidR="007E5DFE" w:rsidRPr="007026AD" w:rsidRDefault="007E5DFE" w:rsidP="007E5DFE">
      <w:pPr>
        <w:tabs>
          <w:tab w:val="left" w:pos="6533"/>
        </w:tabs>
        <w:spacing w:line="360" w:lineRule="auto"/>
        <w:jc w:val="both"/>
        <w:rPr>
          <w:lang w:val="pt-BR"/>
        </w:rPr>
      </w:pPr>
    </w:p>
    <w:p w14:paraId="50441C22" w14:textId="77777777" w:rsidR="007E5DFE" w:rsidRPr="007026AD" w:rsidRDefault="007E5DFE" w:rsidP="007E5DFE">
      <w:pPr>
        <w:tabs>
          <w:tab w:val="left" w:pos="6533"/>
        </w:tabs>
        <w:spacing w:line="360" w:lineRule="auto"/>
        <w:jc w:val="both"/>
        <w:rPr>
          <w:lang w:val="pt-BR"/>
        </w:rPr>
      </w:pPr>
    </w:p>
    <w:p w14:paraId="5FF834D1" w14:textId="77777777" w:rsidR="007E5DFE" w:rsidRPr="007026AD" w:rsidRDefault="007E5DFE" w:rsidP="007E5DFE">
      <w:pPr>
        <w:tabs>
          <w:tab w:val="left" w:pos="6533"/>
        </w:tabs>
        <w:spacing w:line="360" w:lineRule="auto"/>
        <w:jc w:val="both"/>
        <w:rPr>
          <w:lang w:val="pt-BR"/>
        </w:rPr>
      </w:pPr>
    </w:p>
    <w:p w14:paraId="500F286A" w14:textId="77777777" w:rsidR="007E5DFE" w:rsidRPr="007026AD" w:rsidRDefault="007E5DFE" w:rsidP="007E5DFE">
      <w:pPr>
        <w:tabs>
          <w:tab w:val="left" w:pos="6533"/>
        </w:tabs>
        <w:spacing w:line="360" w:lineRule="auto"/>
        <w:jc w:val="both"/>
        <w:rPr>
          <w:lang w:val="pt-BR"/>
        </w:rPr>
      </w:pPr>
    </w:p>
    <w:p w14:paraId="1424E7FE" w14:textId="77777777" w:rsidR="007E5DFE" w:rsidRPr="001F27D7" w:rsidRDefault="007E5DFE" w:rsidP="007E5DFE">
      <w:pPr>
        <w:pStyle w:val="NormalWeb"/>
        <w:shd w:val="clear" w:color="auto" w:fill="FFFFFF"/>
        <w:spacing w:before="0" w:beforeAutospacing="0" w:after="0" w:afterAutospacing="0"/>
        <w:jc w:val="both"/>
        <w:rPr>
          <w:sz w:val="22"/>
          <w:szCs w:val="22"/>
        </w:rPr>
      </w:pPr>
      <w:r w:rsidRPr="003944C1">
        <w:rPr>
          <w:b/>
          <w:bCs/>
          <w:sz w:val="22"/>
          <w:szCs w:val="22"/>
          <w:lang w:val="pt-BR"/>
        </w:rPr>
        <w:t>Abstract:</w:t>
      </w:r>
      <w:r w:rsidRPr="003944C1">
        <w:rPr>
          <w:sz w:val="22"/>
          <w:szCs w:val="22"/>
          <w:lang w:val="pt-BR"/>
        </w:rPr>
        <w:t xml:space="preserve"> Lorem ipsum dolor sit amet, consectetur adipiscing elit. </w:t>
      </w:r>
      <w:r w:rsidRPr="00437607">
        <w:rPr>
          <w:sz w:val="22"/>
          <w:szCs w:val="22"/>
          <w:lang w:val="pt-BR"/>
        </w:rPr>
        <w:t xml:space="preserve">Mauris cursus volutpat tellus laoreet imperdiet. Suspendisse potenti. Donec neque magna, elementum id justo eget, fringilla rhoncus ante. Fusce massa purus, volutpat eu leo non, venenatis cursus sem. Pellentesque habitant morbi tristique senectus et netus et malesuada fames ac turpis egestas. Aenean luctus ut nunc non vulputate. Mauris a lorem ante. Vivamus semper varius arcu at scelerisque. Donec vitae molestie mi. Nam dapibus feugiat vulputate. Suspendisse dapibus id dolor quis pellentesque. Donec ligula turpis, suscipit a sem sed, aliquam pharetra lectus. Duis luctus massa vitae nunc dapibus vulputate. Nunc lacus diam, ullamcorper eget leo quis, gravida elementum metus. Suspendisse luctus est et pulvinar mollis. Aliquam dictum augue vel ligula dapibus ullamcorper. Nullam molestie dignissim lacus ut placerat. Integer at faucibus eros. </w:t>
      </w:r>
      <w:r w:rsidRPr="00437607">
        <w:rPr>
          <w:sz w:val="22"/>
          <w:szCs w:val="22"/>
        </w:rPr>
        <w:t>Sed blandit accumsan metus in viverra. Phasellus ex velit, molestie eget purus at, bibendum vestibulum metus. Pellentesque hendrerit, felis nec ornare.</w:t>
      </w:r>
    </w:p>
    <w:p w14:paraId="66E4B019" w14:textId="77777777" w:rsidR="007E5DFE" w:rsidRPr="001F27D7" w:rsidRDefault="007E5DFE" w:rsidP="007E5DFE">
      <w:pPr>
        <w:pStyle w:val="NormalWeb"/>
        <w:shd w:val="clear" w:color="auto" w:fill="FFFFFF"/>
        <w:spacing w:before="0" w:beforeAutospacing="0" w:after="0" w:afterAutospacing="0"/>
        <w:jc w:val="both"/>
        <w:rPr>
          <w:sz w:val="22"/>
          <w:szCs w:val="22"/>
        </w:rPr>
      </w:pPr>
    </w:p>
    <w:p w14:paraId="6E448B17" w14:textId="77777777" w:rsidR="007E5DFE" w:rsidRPr="001F27D7" w:rsidRDefault="007E5DFE" w:rsidP="007E5DFE">
      <w:pPr>
        <w:pStyle w:val="NormalWeb"/>
        <w:shd w:val="clear" w:color="auto" w:fill="FFFFFF"/>
        <w:spacing w:before="0" w:beforeAutospacing="0" w:after="0" w:afterAutospacing="0"/>
        <w:jc w:val="both"/>
        <w:rPr>
          <w:sz w:val="22"/>
          <w:szCs w:val="22"/>
        </w:rPr>
      </w:pPr>
      <w:r>
        <w:rPr>
          <w:b/>
          <w:bCs/>
          <w:sz w:val="22"/>
          <w:szCs w:val="22"/>
        </w:rPr>
        <w:t xml:space="preserve">Keywords: </w:t>
      </w:r>
      <w:r>
        <w:rPr>
          <w:sz w:val="22"/>
          <w:szCs w:val="22"/>
        </w:rPr>
        <w:t>Military Science. Defense. Meira Mattos. Academic Journal. Open Access.</w:t>
      </w:r>
    </w:p>
    <w:p w14:paraId="5698F3A8" w14:textId="77777777" w:rsidR="007E5DFE" w:rsidRPr="001F27D7" w:rsidRDefault="007E5DFE" w:rsidP="007E5DFE">
      <w:pPr>
        <w:jc w:val="both"/>
        <w:rPr>
          <w:rFonts w:ascii="Times New Roman" w:hAnsi="Times New Roman" w:cs="Times New Roman"/>
          <w:b/>
          <w:bCs/>
        </w:rPr>
      </w:pPr>
      <w:r w:rsidRPr="001F27D7">
        <w:rPr>
          <w:b/>
          <w:bCs/>
          <w:noProof/>
          <w:lang w:val="pt-BR" w:eastAsia="pt-BR"/>
        </w:rPr>
        <mc:AlternateContent>
          <mc:Choice Requires="wps">
            <w:drawing>
              <wp:anchor distT="0" distB="0" distL="114300" distR="114300" simplePos="0" relativeHeight="251660288" behindDoc="0" locked="0" layoutInCell="1" allowOverlap="1" wp14:anchorId="17F65148" wp14:editId="4FB04851">
                <wp:simplePos x="0" y="0"/>
                <wp:positionH relativeFrom="column">
                  <wp:posOffset>227670</wp:posOffset>
                </wp:positionH>
                <wp:positionV relativeFrom="paragraph">
                  <wp:posOffset>540533</wp:posOffset>
                </wp:positionV>
                <wp:extent cx="4895673" cy="2020186"/>
                <wp:effectExtent l="0" t="0" r="6985" b="12065"/>
                <wp:wrapNone/>
                <wp:docPr id="6" name="Caixa de Texto 6"/>
                <wp:cNvGraphicFramePr/>
                <a:graphic xmlns:a="http://schemas.openxmlformats.org/drawingml/2006/main">
                  <a:graphicData uri="http://schemas.microsoft.com/office/word/2010/wordprocessingShape">
                    <wps:wsp>
                      <wps:cNvSpPr txBox="1"/>
                      <wps:spPr>
                        <a:xfrm>
                          <a:off x="0" y="0"/>
                          <a:ext cx="4895673" cy="2020186"/>
                        </a:xfrm>
                        <a:prstGeom prst="rect">
                          <a:avLst/>
                        </a:prstGeom>
                        <a:solidFill>
                          <a:schemeClr val="accent5">
                            <a:lumMod val="60000"/>
                            <a:lumOff val="40000"/>
                          </a:schemeClr>
                        </a:solidFill>
                        <a:ln w="6350">
                          <a:solidFill>
                            <a:schemeClr val="tx1"/>
                          </a:solidFill>
                        </a:ln>
                      </wps:spPr>
                      <wps:txbx>
                        <w:txbxContent>
                          <w:p w14:paraId="04318B49" w14:textId="77777777" w:rsidR="007E5DFE" w:rsidRDefault="007E5DFE" w:rsidP="007E5DFE">
                            <w:pPr>
                              <w:pStyle w:val="Textodecomentrio"/>
                            </w:pPr>
                            <w:r>
                              <w:t xml:space="preserve"> </w:t>
                            </w:r>
                            <w:r>
                              <w:rPr>
                                <w:b/>
                              </w:rPr>
                              <w:t>Abstract:</w:t>
                            </w:r>
                            <w:r>
                              <w:t xml:space="preserve"> With a maximum of 150 words in the language of the text and in English (when submitted in Portuguese or Spanish). It must describe the objectives, methodology, results and main implications. The abstract is a fundamental part of the article communication and must mainly contain the results achieved.</w:t>
                            </w:r>
                          </w:p>
                          <w:p w14:paraId="7BB92637" w14:textId="77777777" w:rsidR="007E5DFE" w:rsidRDefault="007E5DFE" w:rsidP="007E5DFE">
                            <w:pPr>
                              <w:pStyle w:val="Textodecomentrio"/>
                            </w:pPr>
                          </w:p>
                          <w:p w14:paraId="08FBFCC0" w14:textId="77777777" w:rsidR="007E5DFE" w:rsidRDefault="007E5DFE" w:rsidP="007E5DFE">
                            <w:pPr>
                              <w:pStyle w:val="Textodecomentrio"/>
                            </w:pPr>
                            <w:r>
                              <w:rPr>
                                <w:b/>
                              </w:rPr>
                              <w:t>Keywords:</w:t>
                            </w:r>
                            <w:r>
                              <w:t xml:space="preserve"> Insert five keywords. Consider including at least one keyword that describes the methodology and one that describes the phenomenon under investigation. Do not use unknown acronyms as keywords. Keywords can be composed.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65148" id="Caixa de Texto 6" o:spid="_x0000_s1029" type="#_x0000_t202" style="position:absolute;left:0;text-align:left;margin-left:17.95pt;margin-top:42.55pt;width:385.5pt;height:15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65pfcgIAAO4EAAAOAAAAZHJzL2Uyb0RvYy54bWysVE1v2zAMvQ/YfxB0X+2kSdoGdYosRYcB&#13;&#10;XVugHXpWZLkxIIuapMTufv2e5Dj92mlYDor4oUfykfT5RddotlPO12QKPjrKOVNGUlmbp4L/fLj6&#13;&#10;csqZD8KUQpNRBX9Wnl8sPn86b+1cjWlDulSOAcT4eWsLvgnBzrPMy41qhD8iqwyMFblGBIjuKSud&#13;&#10;aIHe6Gyc57OsJVdaR1J5D+1lb+SLhF9VSobbqvIqMF1w5BbS6dK5jme2OBfzJyfsppb7NMQ/ZNGI&#13;&#10;2iDoAepSBMG2rv4A1dTSkacqHElqMqqqWqpUA6oZ5e+qud8Iq1ItIMfbA03+/8HKm92dY3VZ8Bln&#13;&#10;RjRo0UrUnWClYg+qC8RmkaPW+jlc7y2cQ/eVOvR60HsoY+ld5Zr4j6IY7GD7+cAwkJiEcnJ6Np2d&#13;&#10;HHMmYRvnqPk04Wcvz63z4ZuihsVLwR1amJgVu2sfkApcB5cYzZOuy6ta6yTEsVEr7dhOoOFCSmXC&#13;&#10;ND3X2+YHlb1+luPXtx5qDEivngxqhEgDGJFSwDdBtGEt6Dqe5gn4je3wrEcMXWIp4r2kCUkbwEZO&#13;&#10;e+7iLXTrLvXheOB1TeUz6HbUD6238qoGJdfChzvhMKVgGJsXbnFUmpAT7W+cbcj9/ps++mN4YOWs&#13;&#10;xdQX3P/aCqc4098NxupsNJnENUnCZHoyhuBeW9avLWbbrAg8j7DjVqZr9A96uFaOmkcs6DJGhUkY&#13;&#10;idgFD8N1FfpdxIJLtVwmJyyGFeHa3FsZoWNfY8Mfukfh7H4qAgbqhob9EPN3w9H7xpeGlttAVZ0m&#13;&#10;J/Lcs7qnH0uV+rv/AMStfS0nr5fP1OIPAAAA//8DAFBLAwQUAAYACAAAACEALQ++/eQAAAAOAQAA&#13;&#10;DwAAAGRycy9kb3ducmV2LnhtbExPTUvDQBC9C/6HZQQvYnfT2pKmmRS19CIoGhV63GbXTeh+hOy2&#13;&#10;jf/e8aSXgZn35n2U69FZdtJD7IJHyCYCmPZNUJ03CB/v29scWEzSK2mD1wjfOsK6urwoZaHC2b/p&#13;&#10;U50MIxEfC4nQptQXnMem1U7GSei1J+wrDE4mWgfD1SDPJO4snwqx4E52nhxa2evHVjeH+ugQXsfu&#13;&#10;2X4eTP30Yh6ybHmz22yHHeL11bhZ0bhfAUt6TH8f8NuB8kNFwfbh6FVkFmE2XxITIZ9nwAjPxYIO&#13;&#10;e4Q7MZsCr0r+v0b1AwAA//8DAFBLAQItABQABgAIAAAAIQC2gziS/gAAAOEBAAATAAAAAAAAAAAA&#13;&#10;AAAAAAAAAABbQ29udGVudF9UeXBlc10ueG1sUEsBAi0AFAAGAAgAAAAhADj9If/WAAAAlAEAAAsA&#13;&#10;AAAAAAAAAAAAAAAALwEAAF9yZWxzLy5yZWxzUEsBAi0AFAAGAAgAAAAhAFTrml9yAgAA7gQAAA4A&#13;&#10;AAAAAAAAAAAAAAAALgIAAGRycy9lMm9Eb2MueG1sUEsBAi0AFAAGAAgAAAAhAC0Pvv3kAAAADgEA&#13;&#10;AA8AAAAAAAAAAAAAAAAAzAQAAGRycy9kb3ducmV2LnhtbFBLBQYAAAAABAAEAPMAAADdBQAAAAA=&#13;&#10;" fillcolor="#9cc2e5 [1944]" strokecolor="black [3213]" strokeweight=".5pt">
                <v:textbox>
                  <w:txbxContent>
                    <w:p w14:paraId="04318B49" w14:textId="77777777" w:rsidR="007E5DFE" w:rsidRDefault="007E5DFE" w:rsidP="007E5DFE">
                      <w:pPr>
                        <w:pStyle w:val="Textodecomentrio"/>
                      </w:pPr>
                      <w:r>
                        <w:t xml:space="preserve"> </w:t>
                      </w:r>
                      <w:r>
                        <w:rPr>
                          <w:b/>
                        </w:rPr>
                        <w:t>Abstract:</w:t>
                      </w:r>
                      <w:r>
                        <w:t xml:space="preserve"> With a maximum of 150 words in the language of the text and in English (when submitted in Portuguese or Spanish). It must describe the objectives, methodology, results and main implications. The abstract is a fundamental part of the article communication and must mainly contain the results achieved.</w:t>
                      </w:r>
                    </w:p>
                    <w:p w14:paraId="7BB92637" w14:textId="77777777" w:rsidR="007E5DFE" w:rsidRDefault="007E5DFE" w:rsidP="007E5DFE">
                      <w:pPr>
                        <w:pStyle w:val="Textodecomentrio"/>
                      </w:pPr>
                    </w:p>
                    <w:p w14:paraId="08FBFCC0" w14:textId="77777777" w:rsidR="007E5DFE" w:rsidRDefault="007E5DFE" w:rsidP="007E5DFE">
                      <w:pPr>
                        <w:pStyle w:val="Textodecomentrio"/>
                      </w:pPr>
                      <w:r>
                        <w:rPr>
                          <w:b/>
                        </w:rPr>
                        <w:t>Keywords:</w:t>
                      </w:r>
                      <w:r>
                        <w:t xml:space="preserve"> Insert five keywords. Consider including at least one keyword that describes the methodology and one that describes the phenomenon under investigation. Do not use unknown acronyms as keywords. Keywords can be composed.</w:t>
                      </w:r>
                    </w:p>
                  </w:txbxContent>
                </v:textbox>
              </v:shape>
            </w:pict>
          </mc:Fallback>
        </mc:AlternateContent>
      </w:r>
      <w:r>
        <w:br w:type="page"/>
      </w:r>
    </w:p>
    <w:p w14:paraId="44C84913" w14:textId="77777777" w:rsidR="007E5DFE" w:rsidRPr="001F27D7" w:rsidRDefault="007E5DFE" w:rsidP="007E5DFE">
      <w:pPr>
        <w:spacing w:line="360" w:lineRule="auto"/>
        <w:jc w:val="both"/>
        <w:rPr>
          <w:rFonts w:ascii="Times New Roman" w:hAnsi="Times New Roman" w:cs="Times New Roman"/>
          <w:b/>
          <w:bCs/>
        </w:rPr>
      </w:pPr>
    </w:p>
    <w:p w14:paraId="52A83DF6"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1. Introduction</w:t>
      </w:r>
      <w:r w:rsidRPr="001F27D7">
        <w:rPr>
          <w:rStyle w:val="Refdenotaderodap"/>
          <w:rFonts w:ascii="Times New Roman" w:hAnsi="Times New Roman" w:cs="Times New Roman"/>
          <w:b/>
          <w:bCs/>
        </w:rPr>
        <w:footnoteReference w:id="2"/>
      </w:r>
    </w:p>
    <w:p w14:paraId="1B5DDAF7" w14:textId="77777777" w:rsidR="007E5DFE" w:rsidRPr="001F27D7" w:rsidRDefault="007E5DFE" w:rsidP="007E5DFE">
      <w:pPr>
        <w:spacing w:line="360" w:lineRule="auto"/>
        <w:jc w:val="both"/>
        <w:rPr>
          <w:rFonts w:ascii="Times New Roman" w:hAnsi="Times New Roman" w:cs="Times New Roman"/>
          <w:b/>
          <w:bCs/>
        </w:rPr>
      </w:pPr>
    </w:p>
    <w:p w14:paraId="7AA5EBFA"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1.1 Important</w:t>
      </w:r>
    </w:p>
    <w:p w14:paraId="4A5AC324" w14:textId="77777777" w:rsidR="007E5DFE" w:rsidRPr="001F27D7" w:rsidRDefault="007E5DFE" w:rsidP="007E5DFE">
      <w:pPr>
        <w:pStyle w:val="NormalWeb"/>
        <w:shd w:val="clear" w:color="auto" w:fill="FFFFFF"/>
        <w:spacing w:before="0" w:beforeAutospacing="0" w:after="0" w:afterAutospacing="0" w:line="360" w:lineRule="auto"/>
        <w:jc w:val="both"/>
      </w:pPr>
      <w:r>
        <w:t>- The manuscript will be basically evaluated in three aspects: originality, technical quality and presentation;</w:t>
      </w:r>
    </w:p>
    <w:p w14:paraId="16FD1685" w14:textId="77777777" w:rsidR="007E5DFE" w:rsidRPr="001F27D7" w:rsidRDefault="007E5DFE" w:rsidP="007E5DFE">
      <w:pPr>
        <w:pStyle w:val="NormalWeb"/>
        <w:shd w:val="clear" w:color="auto" w:fill="FFFFFF"/>
        <w:spacing w:before="0" w:beforeAutospacing="0" w:after="0" w:afterAutospacing="0" w:line="360" w:lineRule="auto"/>
        <w:jc w:val="both"/>
      </w:pPr>
      <w:r>
        <w:t xml:space="preserve">Limit of words: the article must have between </w:t>
      </w:r>
      <w:r>
        <w:rPr>
          <w:b/>
        </w:rPr>
        <w:t>5000 and 8000</w:t>
      </w:r>
      <w:r>
        <w:t xml:space="preserve"> words, including pre-textual elements and references. However, larger or smaller articles may be published as long as they are justified by the content of the contribution.</w:t>
      </w:r>
    </w:p>
    <w:p w14:paraId="0655A903" w14:textId="77777777" w:rsidR="007E5DFE" w:rsidRPr="001F27D7" w:rsidRDefault="007E5DFE" w:rsidP="007E5DFE">
      <w:pPr>
        <w:pStyle w:val="NormalWeb"/>
        <w:shd w:val="clear" w:color="auto" w:fill="FFFFFF"/>
        <w:spacing w:before="0" w:beforeAutospacing="0" w:after="0" w:afterAutospacing="0" w:line="360" w:lineRule="auto"/>
        <w:jc w:val="both"/>
      </w:pPr>
      <w:r>
        <w:rPr>
          <w:b/>
        </w:rPr>
        <w:t xml:space="preserve">- </w:t>
      </w:r>
      <w:r>
        <w:t>The wording must be grammatically correct, concise and understandable.</w:t>
      </w:r>
    </w:p>
    <w:p w14:paraId="1F419083" w14:textId="77777777" w:rsidR="007E5DFE" w:rsidRPr="001F27D7" w:rsidRDefault="007E5DFE" w:rsidP="007E5DFE">
      <w:pPr>
        <w:spacing w:line="360" w:lineRule="auto"/>
        <w:jc w:val="both"/>
        <w:rPr>
          <w:rFonts w:ascii="Times New Roman" w:hAnsi="Times New Roman" w:cs="Times New Roman"/>
        </w:rPr>
      </w:pPr>
    </w:p>
    <w:p w14:paraId="3151C2D0"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1.2 Tips</w:t>
      </w:r>
    </w:p>
    <w:p w14:paraId="28AB7B82"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The manuscript must have relevant and current content (even in historical studies);</w:t>
      </w:r>
    </w:p>
    <w:p w14:paraId="55ADEAD0"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Define the analyzed problem or issue and its context;</w:t>
      </w:r>
    </w:p>
    <w:p w14:paraId="0C161D6F"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Communicate the objectives of the manuscript;</w:t>
      </w:r>
    </w:p>
    <w:p w14:paraId="4773E611"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If applicable, declare to which field or subfield the manuscript is directed.</w:t>
      </w:r>
    </w:p>
    <w:p w14:paraId="444E039A" w14:textId="7BFA37E5" w:rsidR="007E5DFE" w:rsidRDefault="007E5DFE">
      <w:pPr>
        <w:rPr>
          <w:rFonts w:ascii="Times New Roman" w:hAnsi="Times New Roman" w:cs="Times New Roman"/>
          <w:b/>
          <w:bCs/>
        </w:rPr>
      </w:pPr>
      <w:r>
        <w:rPr>
          <w:rFonts w:ascii="Times New Roman" w:hAnsi="Times New Roman" w:cs="Times New Roman"/>
          <w:b/>
          <w:bCs/>
        </w:rPr>
        <w:br w:type="page"/>
      </w:r>
    </w:p>
    <w:p w14:paraId="7FECF439"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lastRenderedPageBreak/>
        <w:t>2. Theoretical review, development and methodology.</w:t>
      </w:r>
    </w:p>
    <w:p w14:paraId="40622146" w14:textId="77777777" w:rsidR="007E5DFE" w:rsidRPr="001F27D7" w:rsidRDefault="007E5DFE" w:rsidP="007E5DFE">
      <w:pPr>
        <w:spacing w:line="360" w:lineRule="auto"/>
        <w:jc w:val="both"/>
        <w:rPr>
          <w:rFonts w:ascii="Times New Roman" w:hAnsi="Times New Roman" w:cs="Times New Roman"/>
          <w:b/>
          <w:bCs/>
        </w:rPr>
      </w:pPr>
    </w:p>
    <w:p w14:paraId="0FA349EF" w14:textId="77777777" w:rsidR="007E5DFE" w:rsidRPr="001F27D7" w:rsidRDefault="007E5DFE" w:rsidP="007E5DFE">
      <w:pPr>
        <w:spacing w:line="360" w:lineRule="auto"/>
        <w:ind w:firstLine="708"/>
        <w:jc w:val="both"/>
        <w:rPr>
          <w:rFonts w:ascii="Times New Roman" w:hAnsi="Times New Roman" w:cs="Times New Roman"/>
        </w:rPr>
      </w:pPr>
      <w:r>
        <w:rPr>
          <w:rFonts w:ascii="Times New Roman" w:hAnsi="Times New Roman"/>
        </w:rPr>
        <w:t>The CMM does not require specific names of topics that address the theoretical review, development and methodology, and it is the responsibility of the author(s) to choose the titles that best suit the proposal of the manuscript. However, the topics must be indicative and collaborate with the readers’ precise identification of the subjects/stages.</w:t>
      </w:r>
    </w:p>
    <w:p w14:paraId="0657FE97" w14:textId="77777777" w:rsidR="007E5DFE" w:rsidRPr="001F27D7" w:rsidRDefault="007E5DFE" w:rsidP="007E5DFE">
      <w:pPr>
        <w:spacing w:line="360" w:lineRule="auto"/>
        <w:jc w:val="both"/>
        <w:rPr>
          <w:rFonts w:ascii="Times New Roman" w:hAnsi="Times New Roman" w:cs="Times New Roman"/>
        </w:rPr>
      </w:pPr>
    </w:p>
    <w:p w14:paraId="78CE9323"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2.1 Tips</w:t>
      </w:r>
    </w:p>
    <w:p w14:paraId="27EF8CF8"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Be aware of and agree with the CMM Ethics Statement;</w:t>
      </w:r>
    </w:p>
    <w:p w14:paraId="2BFFC543"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The text must be well structured, logically argued and with due recognition of previous studies. The absence of citation is characterized as plagiarism;</w:t>
      </w:r>
    </w:p>
    <w:p w14:paraId="0E3F538A"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Describe precisely the methodology and, if applicable, the universe, the sample and the selection process;</w:t>
      </w:r>
    </w:p>
    <w:p w14:paraId="2E749174"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Report the limitations of the study;</w:t>
      </w:r>
    </w:p>
    <w:p w14:paraId="48FCCB15"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xml:space="preserve">- For studies that need approval from the Ethics Committee of the participants’ institution, the respective authorization must be attached as a supplementary document during the submission; </w:t>
      </w:r>
    </w:p>
    <w:p w14:paraId="2507CA75"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The complete data can be attached as a supplementary document during the submission and will be made available to the evaluators, with due respect for maintaining the confidentiality of personal information, if applicable;</w:t>
      </w:r>
    </w:p>
    <w:p w14:paraId="36EEBE93"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The presentation of the graphic elements must be objective and legible;</w:t>
      </w:r>
    </w:p>
    <w:p w14:paraId="0011DF9A" w14:textId="77777777" w:rsidR="007E5DFE" w:rsidRDefault="007E5DFE" w:rsidP="007E5DFE">
      <w:pPr>
        <w:spacing w:line="360" w:lineRule="auto"/>
        <w:jc w:val="both"/>
        <w:rPr>
          <w:rFonts w:ascii="Times New Roman" w:hAnsi="Times New Roman"/>
        </w:rPr>
      </w:pPr>
    </w:p>
    <w:p w14:paraId="48BBD463" w14:textId="77777777" w:rsidR="007E5DFE" w:rsidRDefault="007E5DFE" w:rsidP="007E5DFE">
      <w:pPr>
        <w:spacing w:line="360" w:lineRule="auto"/>
        <w:jc w:val="both"/>
        <w:rPr>
          <w:rFonts w:ascii="Times New Roman" w:hAnsi="Times New Roman"/>
        </w:rPr>
      </w:pPr>
    </w:p>
    <w:p w14:paraId="68CFB1B5" w14:textId="77777777" w:rsidR="007E5DFE" w:rsidRDefault="007E5DFE" w:rsidP="007E5DFE">
      <w:pPr>
        <w:spacing w:line="360" w:lineRule="auto"/>
        <w:jc w:val="both"/>
        <w:rPr>
          <w:rFonts w:ascii="Times New Roman" w:hAnsi="Times New Roman"/>
        </w:rPr>
      </w:pPr>
    </w:p>
    <w:p w14:paraId="02E148C5" w14:textId="77777777" w:rsidR="007E5DFE" w:rsidRDefault="007E5DFE" w:rsidP="007E5DFE">
      <w:pPr>
        <w:spacing w:line="360" w:lineRule="auto"/>
        <w:jc w:val="both"/>
        <w:rPr>
          <w:rFonts w:ascii="Times New Roman" w:hAnsi="Times New Roman"/>
        </w:rPr>
      </w:pPr>
      <w:r>
        <w:rPr>
          <w:rFonts w:ascii="Times New Roman" w:hAnsi="Times New Roman"/>
        </w:rPr>
        <w:t xml:space="preserve">- </w:t>
      </w:r>
      <w:r>
        <w:rPr>
          <w:rFonts w:ascii="Times New Roman" w:hAnsi="Times New Roman" w:cs="Times New Roman"/>
        </w:rPr>
        <w:t>Every graphic element, including tables</w:t>
      </w:r>
      <w:r w:rsidRPr="001F27D7">
        <w:rPr>
          <w:rStyle w:val="Refdenotaderodap"/>
          <w:rFonts w:ascii="Times New Roman" w:hAnsi="Times New Roman" w:cs="Times New Roman"/>
        </w:rPr>
        <w:footnoteReference w:id="3"/>
      </w:r>
      <w:r>
        <w:rPr>
          <w:rFonts w:ascii="Times New Roman" w:hAnsi="Times New Roman" w:cs="Times New Roman"/>
        </w:rPr>
        <w:t xml:space="preserve"> and charts,</w:t>
      </w:r>
      <w:r w:rsidRPr="001F27D7">
        <w:rPr>
          <w:rStyle w:val="Refdenotaderodap"/>
          <w:rFonts w:ascii="Times New Roman" w:hAnsi="Times New Roman" w:cs="Times New Roman"/>
        </w:rPr>
        <w:footnoteReference w:id="4"/>
      </w:r>
      <w:r w:rsidRPr="001F27D7">
        <w:rPr>
          <w:rFonts w:ascii="Times New Roman" w:hAnsi="Times New Roman" w:cs="Times New Roman"/>
        </w:rPr>
        <w:t xml:space="preserve"> </w:t>
      </w:r>
      <w:r>
        <w:rPr>
          <w:rFonts w:ascii="Times New Roman" w:hAnsi="Times New Roman"/>
        </w:rPr>
        <w:t>must have their sources indicated. Whether elaborated by the author(s), based on or adapted from another paper, or elaborated</w:t>
      </w:r>
      <w:r w:rsidRPr="000A4D86">
        <w:rPr>
          <w:rFonts w:ascii="Times New Roman" w:hAnsi="Times New Roman"/>
        </w:rPr>
        <w:t xml:space="preserve"> by</w:t>
      </w:r>
      <w:r>
        <w:rPr>
          <w:rFonts w:ascii="Times New Roman" w:hAnsi="Times New Roman"/>
          <w:b/>
        </w:rPr>
        <w:t xml:space="preserve"> </w:t>
      </w:r>
      <w:r>
        <w:rPr>
          <w:rFonts w:ascii="Times New Roman" w:hAnsi="Times New Roman"/>
        </w:rPr>
        <w:t>other people.</w:t>
      </w:r>
      <w:r w:rsidRPr="001F27D7">
        <w:rPr>
          <w:rStyle w:val="Refdenotaderodap"/>
          <w:rFonts w:ascii="Times New Roman" w:hAnsi="Times New Roman" w:cs="Times New Roman"/>
        </w:rPr>
        <w:footnoteReference w:id="5"/>
      </w:r>
    </w:p>
    <w:p w14:paraId="17B16325" w14:textId="1C76AF9C" w:rsidR="007E5DFE" w:rsidRDefault="007E5DFE">
      <w:pPr>
        <w:rPr>
          <w:rFonts w:ascii="Times New Roman" w:hAnsi="Times New Roman" w:cs="Times New Roman"/>
        </w:rPr>
      </w:pPr>
      <w:r>
        <w:rPr>
          <w:rFonts w:ascii="Times New Roman" w:hAnsi="Times New Roman" w:cs="Times New Roman"/>
        </w:rPr>
        <w:br w:type="page"/>
      </w:r>
    </w:p>
    <w:p w14:paraId="0B35310D"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lastRenderedPageBreak/>
        <w:t>3. Results</w:t>
      </w:r>
    </w:p>
    <w:p w14:paraId="12A78975" w14:textId="77777777" w:rsidR="007E5DFE" w:rsidRPr="001F27D7" w:rsidRDefault="007E5DFE" w:rsidP="007E5DFE">
      <w:pPr>
        <w:spacing w:line="360" w:lineRule="auto"/>
        <w:jc w:val="both"/>
        <w:rPr>
          <w:rFonts w:ascii="Times New Roman" w:hAnsi="Times New Roman" w:cs="Times New Roman"/>
          <w:b/>
          <w:bCs/>
        </w:rPr>
      </w:pPr>
    </w:p>
    <w:p w14:paraId="4050F6CA"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3.1 Tips</w:t>
      </w:r>
    </w:p>
    <w:p w14:paraId="7D188071"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xml:space="preserve">- The analysis and presentation of the results must be compatible with the approach of the previous topics. </w:t>
      </w:r>
    </w:p>
    <w:p w14:paraId="30045FD2"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Syntheses made with visual elements (figures, tables, charts, among others) must have prior information that supports the data of the element presented;</w:t>
      </w:r>
    </w:p>
    <w:p w14:paraId="32DCBD01"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Citations, excerpts from interviews or other content can be used to complement the presentation of the results, but must not replace the analysis.</w:t>
      </w:r>
    </w:p>
    <w:p w14:paraId="594B8E4D" w14:textId="47CBD776" w:rsidR="007E5DFE" w:rsidRDefault="007E5DFE">
      <w:pPr>
        <w:rPr>
          <w:rFonts w:ascii="Times New Roman" w:hAnsi="Times New Roman" w:cs="Times New Roman"/>
          <w:b/>
          <w:bCs/>
        </w:rPr>
      </w:pPr>
      <w:r>
        <w:rPr>
          <w:rFonts w:ascii="Times New Roman" w:hAnsi="Times New Roman" w:cs="Times New Roman"/>
          <w:b/>
          <w:bCs/>
        </w:rPr>
        <w:br w:type="page"/>
      </w:r>
    </w:p>
    <w:p w14:paraId="429F0FFE"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lastRenderedPageBreak/>
        <w:t>4. Conclusion, Final Considerations or Discussion</w:t>
      </w:r>
    </w:p>
    <w:p w14:paraId="6B354BF4" w14:textId="77777777" w:rsidR="007E5DFE" w:rsidRPr="001F27D7" w:rsidRDefault="007E5DFE" w:rsidP="007E5DFE">
      <w:pPr>
        <w:spacing w:line="360" w:lineRule="auto"/>
        <w:jc w:val="both"/>
        <w:rPr>
          <w:rFonts w:ascii="Times New Roman" w:hAnsi="Times New Roman" w:cs="Times New Roman"/>
          <w:b/>
          <w:bCs/>
        </w:rPr>
      </w:pPr>
    </w:p>
    <w:p w14:paraId="76AFB0D2"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4.1 Tips</w:t>
      </w:r>
    </w:p>
    <w:p w14:paraId="4D1F58C2"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Describe the main contributions and the impact for the advancement of the area studied;</w:t>
      </w:r>
    </w:p>
    <w:p w14:paraId="469CD6AE"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Link the work with other similar searches and previous results, if any;</w:t>
      </w:r>
    </w:p>
    <w:p w14:paraId="09E4A0A3"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Point out, if applicable, other possible results for the analysis developed;</w:t>
      </w:r>
    </w:p>
    <w:p w14:paraId="22F3555F"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Identify the limitations of the study and the results found;</w:t>
      </w:r>
    </w:p>
    <w:p w14:paraId="6C1EF447" w14:textId="56DDC9D4" w:rsidR="007E5DFE" w:rsidRDefault="007E5DFE" w:rsidP="007E5DFE">
      <w:pPr>
        <w:spacing w:line="360" w:lineRule="auto"/>
        <w:jc w:val="both"/>
        <w:rPr>
          <w:rFonts w:ascii="Times New Roman" w:hAnsi="Times New Roman"/>
        </w:rPr>
      </w:pPr>
      <w:r>
        <w:rPr>
          <w:rFonts w:ascii="Times New Roman" w:hAnsi="Times New Roman"/>
        </w:rPr>
        <w:t>- Consider the implications for further studies.</w:t>
      </w:r>
    </w:p>
    <w:p w14:paraId="757059E8" w14:textId="77777777" w:rsidR="007E5DFE" w:rsidRDefault="007E5DFE" w:rsidP="007E5DFE">
      <w:pPr>
        <w:spacing w:line="360" w:lineRule="auto"/>
        <w:jc w:val="both"/>
        <w:rPr>
          <w:rFonts w:ascii="Times New Roman" w:hAnsi="Times New Roman" w:cs="Times New Roman"/>
        </w:rPr>
      </w:pPr>
    </w:p>
    <w:p w14:paraId="1E00D960" w14:textId="7E3F5CED" w:rsidR="007E5DFE" w:rsidRPr="007E5DFE" w:rsidRDefault="007E5DFE" w:rsidP="007E5DFE">
      <w:pPr>
        <w:spacing w:line="360" w:lineRule="auto"/>
        <w:jc w:val="both"/>
        <w:rPr>
          <w:rFonts w:ascii="Times New Roman" w:hAnsi="Times New Roman"/>
          <w:b/>
          <w:bCs/>
        </w:rPr>
      </w:pPr>
      <w:r w:rsidRPr="007E5DFE">
        <w:rPr>
          <w:rFonts w:ascii="Times New Roman" w:hAnsi="Times New Roman" w:cs="Times New Roman"/>
          <w:b/>
          <w:bCs/>
        </w:rPr>
        <w:t>Acknowledgments</w:t>
      </w:r>
    </w:p>
    <w:p w14:paraId="5B4F61EA" w14:textId="115ECBD3" w:rsidR="007E5DFE" w:rsidRPr="001F27D7" w:rsidRDefault="007E5DFE" w:rsidP="007E5DFE">
      <w:pPr>
        <w:spacing w:line="360" w:lineRule="auto"/>
        <w:jc w:val="both"/>
        <w:rPr>
          <w:rFonts w:ascii="Times New Roman" w:hAnsi="Times New Roman" w:cs="Times New Roman"/>
        </w:rPr>
      </w:pPr>
      <w:r w:rsidRPr="003E5F76">
        <w:rPr>
          <w:rFonts w:ascii="Times New Roman" w:hAnsi="Times New Roman" w:cs="Times New Roman"/>
        </w:rPr>
        <w:t>Notes of acknowledgments. If the text allows the author to be recognized, it must be included in “considerations to the editor” during the submission. Posteriorly it will be included in the article.</w:t>
      </w:r>
    </w:p>
    <w:p w14:paraId="7A8E2EAB" w14:textId="77777777" w:rsidR="007E5DFE" w:rsidRPr="001F27D7" w:rsidRDefault="007E5DFE" w:rsidP="007E5DFE">
      <w:pPr>
        <w:spacing w:line="360" w:lineRule="auto"/>
        <w:jc w:val="both"/>
        <w:rPr>
          <w:rFonts w:ascii="Times New Roman" w:hAnsi="Times New Roman" w:cs="Times New Roman"/>
          <w:b/>
          <w:bCs/>
        </w:rPr>
      </w:pPr>
    </w:p>
    <w:p w14:paraId="3BA13F19" w14:textId="77777777" w:rsidR="007E5DFE" w:rsidRPr="001F27D7" w:rsidRDefault="007E5DFE" w:rsidP="007E5DFE">
      <w:pPr>
        <w:spacing w:line="360" w:lineRule="auto"/>
        <w:jc w:val="both"/>
        <w:rPr>
          <w:rFonts w:ascii="Times New Roman" w:hAnsi="Times New Roman" w:cs="Times New Roman"/>
          <w:b/>
          <w:bCs/>
        </w:rPr>
      </w:pPr>
      <w:r>
        <w:br w:type="page"/>
      </w:r>
    </w:p>
    <w:p w14:paraId="33FE67FE"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lastRenderedPageBreak/>
        <w:t>References</w:t>
      </w:r>
    </w:p>
    <w:p w14:paraId="41E840CF" w14:textId="77777777" w:rsidR="007E5DFE" w:rsidRPr="001F27D7" w:rsidRDefault="007E5DFE" w:rsidP="007E5DFE">
      <w:pPr>
        <w:spacing w:line="360" w:lineRule="auto"/>
        <w:jc w:val="both"/>
        <w:rPr>
          <w:rFonts w:ascii="Times New Roman" w:hAnsi="Times New Roman" w:cs="Times New Roman"/>
          <w:b/>
          <w:bCs/>
        </w:rPr>
      </w:pPr>
    </w:p>
    <w:p w14:paraId="060B0E42"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t xml:space="preserve">Hint: </w:t>
      </w:r>
      <w:r>
        <w:rPr>
          <w:rFonts w:ascii="Times New Roman" w:hAnsi="Times New Roman"/>
        </w:rPr>
        <w:t>use a relevant and updated bibliography.</w:t>
      </w:r>
    </w:p>
    <w:p w14:paraId="712EB145" w14:textId="77777777" w:rsidR="007E5DFE" w:rsidRPr="001F27D7" w:rsidRDefault="007E5DFE" w:rsidP="007E5DFE">
      <w:pPr>
        <w:spacing w:line="360" w:lineRule="auto"/>
        <w:jc w:val="both"/>
        <w:rPr>
          <w:rFonts w:ascii="Times New Roman" w:hAnsi="Times New Roman" w:cs="Times New Roman"/>
          <w:b/>
          <w:bCs/>
        </w:rPr>
      </w:pPr>
    </w:p>
    <w:p w14:paraId="2753A638" w14:textId="7651D436" w:rsidR="007E5DFE" w:rsidRPr="00437607" w:rsidRDefault="007E5DFE" w:rsidP="007E5DFE">
      <w:pPr>
        <w:spacing w:line="360" w:lineRule="auto"/>
        <w:jc w:val="both"/>
        <w:rPr>
          <w:rFonts w:ascii="Times New Roman" w:hAnsi="Times New Roman" w:cs="Times New Roman"/>
        </w:rPr>
      </w:pPr>
      <w:r w:rsidRPr="00437607">
        <w:rPr>
          <w:rFonts w:ascii="Times New Roman" w:hAnsi="Times New Roman" w:cs="Times New Roman"/>
        </w:rPr>
        <w:t>CMM adopts the Brazilian standards for references and citations, respectively ABNT 6023: 2018 and 10520: 2002.</w:t>
      </w:r>
    </w:p>
    <w:p w14:paraId="4F1C7973" w14:textId="77777777" w:rsidR="007E5DFE" w:rsidRPr="00437607" w:rsidRDefault="007E5DFE" w:rsidP="007E5DFE">
      <w:pPr>
        <w:spacing w:line="360" w:lineRule="auto"/>
        <w:jc w:val="both"/>
        <w:rPr>
          <w:rFonts w:ascii="Times New Roman" w:hAnsi="Times New Roman" w:cs="Times New Roman"/>
        </w:rPr>
      </w:pPr>
    </w:p>
    <w:p w14:paraId="126C1915" w14:textId="77777777" w:rsidR="007E5DFE" w:rsidRDefault="007E5DFE" w:rsidP="007E5DFE">
      <w:pPr>
        <w:spacing w:line="360" w:lineRule="auto"/>
        <w:jc w:val="both"/>
        <w:rPr>
          <w:rFonts w:ascii="Times New Roman" w:hAnsi="Times New Roman" w:cs="Times New Roman"/>
        </w:rPr>
      </w:pPr>
      <w:r w:rsidRPr="00437607">
        <w:rPr>
          <w:rFonts w:ascii="Times New Roman" w:hAnsi="Times New Roman" w:cs="Times New Roman"/>
        </w:rPr>
        <w:t>For authors who are not familiar with the ABNT (Brazilian Association of Technical Standards) standard, we ask that you adapt your citations and references as much as possible according to the following examples. All references and citations will be reviewed by experts, ensuring their uniformity. However, standardized articles will not be accepted in other presentation standards.</w:t>
      </w:r>
    </w:p>
    <w:p w14:paraId="580AE81C" w14:textId="77777777" w:rsidR="007E5DFE" w:rsidRDefault="007E5DFE" w:rsidP="007E5DFE">
      <w:pPr>
        <w:spacing w:line="360" w:lineRule="auto"/>
        <w:jc w:val="both"/>
        <w:rPr>
          <w:rFonts w:ascii="Times New Roman" w:hAnsi="Times New Roman" w:cs="Times New Roman"/>
        </w:rPr>
      </w:pPr>
    </w:p>
    <w:p w14:paraId="35775DD4" w14:textId="77777777" w:rsidR="007E5DFE" w:rsidRPr="00437607" w:rsidRDefault="007E5DFE" w:rsidP="007E5DFE">
      <w:pPr>
        <w:spacing w:line="360" w:lineRule="auto"/>
        <w:jc w:val="both"/>
        <w:rPr>
          <w:rFonts w:ascii="Times New Roman" w:hAnsi="Times New Roman" w:cs="Times New Roman"/>
        </w:rPr>
      </w:pPr>
    </w:p>
    <w:p w14:paraId="14D0E9E9" w14:textId="3C470C29" w:rsidR="007E5DFE" w:rsidRPr="007E5DFE" w:rsidRDefault="007E5DFE" w:rsidP="007E5DFE">
      <w:pPr>
        <w:spacing w:line="360" w:lineRule="auto"/>
        <w:jc w:val="both"/>
        <w:rPr>
          <w:rFonts w:ascii="Times New Roman" w:hAnsi="Times New Roman" w:cs="Times New Roman"/>
        </w:rPr>
      </w:pPr>
      <w:r>
        <w:rPr>
          <w:rFonts w:ascii="Times New Roman" w:hAnsi="Times New Roman"/>
        </w:rPr>
        <w:t>This article template was inspired by the following documents:</w:t>
      </w:r>
    </w:p>
    <w:p w14:paraId="2DAA4239" w14:textId="77777777" w:rsidR="007E5DFE" w:rsidRPr="001F27D7" w:rsidRDefault="007E5DFE" w:rsidP="007E5DFE">
      <w:pPr>
        <w:spacing w:line="360" w:lineRule="auto"/>
        <w:jc w:val="both"/>
        <w:rPr>
          <w:rFonts w:ascii="Times New Roman" w:hAnsi="Times New Roman" w:cs="Times New Roman"/>
          <w:b/>
          <w:bCs/>
        </w:rPr>
      </w:pPr>
    </w:p>
    <w:p w14:paraId="77BB4F7B" w14:textId="77777777" w:rsidR="007E5DFE" w:rsidRPr="00437607" w:rsidRDefault="007E5DFE" w:rsidP="006C42CE">
      <w:pPr>
        <w:rPr>
          <w:rFonts w:ascii="Times New Roman" w:hAnsi="Times New Roman" w:cs="Times New Roman"/>
        </w:rPr>
      </w:pPr>
      <w:r w:rsidRPr="001F27D7">
        <w:rPr>
          <w:rFonts w:ascii="Times New Roman" w:hAnsi="Times New Roman" w:cs="Times New Roman"/>
        </w:rPr>
        <w:t xml:space="preserve">AMERICAN PSYCHOLOGICAL ASSOCIATION. </w:t>
      </w:r>
      <w:r w:rsidRPr="001F27D7">
        <w:rPr>
          <w:rFonts w:ascii="Times New Roman" w:hAnsi="Times New Roman" w:cs="Times New Roman"/>
          <w:b/>
          <w:bCs/>
        </w:rPr>
        <w:t>JARS–Qual</w:t>
      </w:r>
      <w:r w:rsidRPr="001F27D7">
        <w:rPr>
          <w:rFonts w:ascii="Times New Roman" w:hAnsi="Times New Roman" w:cs="Times New Roman"/>
        </w:rPr>
        <w:t xml:space="preserve">: table 1: information recommended for inclusion in manuscripts that report primary qualitative research. Washington, DC: APA, 2020. APA Style JARS. Journal article reporting standards. </w:t>
      </w:r>
      <w:r w:rsidRPr="00437607">
        <w:rPr>
          <w:rFonts w:ascii="Times New Roman" w:hAnsi="Times New Roman" w:cs="Times New Roman"/>
        </w:rPr>
        <w:t xml:space="preserve">Available at: https://apastyle.apa.org/jars/qual-table-1.pdf. </w:t>
      </w:r>
      <w:r>
        <w:rPr>
          <w:rFonts w:ascii="Times New Roman" w:hAnsi="Times New Roman" w:cs="Times New Roman"/>
        </w:rPr>
        <w:t>Accessed on</w:t>
      </w:r>
      <w:r w:rsidRPr="00437607">
        <w:rPr>
          <w:rFonts w:ascii="Times New Roman" w:hAnsi="Times New Roman" w:cs="Times New Roman"/>
        </w:rPr>
        <w:t xml:space="preserve">: </w:t>
      </w:r>
      <w:r>
        <w:rPr>
          <w:rFonts w:ascii="Times New Roman" w:hAnsi="Times New Roman" w:cs="Times New Roman"/>
        </w:rPr>
        <w:t>F</w:t>
      </w:r>
      <w:r w:rsidRPr="00437607">
        <w:rPr>
          <w:rFonts w:ascii="Times New Roman" w:hAnsi="Times New Roman" w:cs="Times New Roman"/>
        </w:rPr>
        <w:t>ev.</w:t>
      </w:r>
      <w:r>
        <w:rPr>
          <w:rFonts w:ascii="Times New Roman" w:hAnsi="Times New Roman" w:cs="Times New Roman"/>
        </w:rPr>
        <w:t xml:space="preserve"> 19,</w:t>
      </w:r>
      <w:r w:rsidRPr="00437607">
        <w:rPr>
          <w:rFonts w:ascii="Times New Roman" w:hAnsi="Times New Roman" w:cs="Times New Roman"/>
        </w:rPr>
        <w:t xml:space="preserve"> 2021.</w:t>
      </w:r>
    </w:p>
    <w:p w14:paraId="67E52C86" w14:textId="77777777" w:rsidR="007E5DFE" w:rsidRPr="00437607" w:rsidRDefault="007E5DFE" w:rsidP="006C42CE">
      <w:pPr>
        <w:rPr>
          <w:rFonts w:ascii="Times New Roman" w:hAnsi="Times New Roman" w:cs="Times New Roman"/>
        </w:rPr>
      </w:pPr>
    </w:p>
    <w:p w14:paraId="5DEA00D9" w14:textId="77777777" w:rsidR="007E5DFE" w:rsidRPr="003944C1" w:rsidRDefault="007E5DFE" w:rsidP="006C42CE">
      <w:pPr>
        <w:rPr>
          <w:rFonts w:ascii="Times New Roman" w:hAnsi="Times New Roman" w:cs="Times New Roman"/>
        </w:rPr>
      </w:pPr>
      <w:r w:rsidRPr="001F27D7">
        <w:rPr>
          <w:rFonts w:ascii="Times New Roman" w:hAnsi="Times New Roman" w:cs="Times New Roman"/>
        </w:rPr>
        <w:t xml:space="preserve">EDITAGE. </w:t>
      </w:r>
      <w:r w:rsidRPr="001F27D7">
        <w:rPr>
          <w:rFonts w:ascii="Times New Roman" w:hAnsi="Times New Roman" w:cs="Times New Roman"/>
          <w:b/>
          <w:bCs/>
        </w:rPr>
        <w:t>Reasons for manuscript rejection</w:t>
      </w:r>
      <w:r w:rsidRPr="001F27D7">
        <w:rPr>
          <w:rFonts w:ascii="Times New Roman" w:hAnsi="Times New Roman" w:cs="Times New Roman"/>
        </w:rPr>
        <w:t xml:space="preserve">: learn from the experts. </w:t>
      </w:r>
      <w:r w:rsidRPr="003944C1">
        <w:rPr>
          <w:rFonts w:ascii="Times New Roman" w:hAnsi="Times New Roman" w:cs="Times New Roman"/>
        </w:rPr>
        <w:t>Princeton,</w:t>
      </w:r>
    </w:p>
    <w:p w14:paraId="752F5B72" w14:textId="77777777" w:rsidR="007E5DFE" w:rsidRPr="00437607" w:rsidRDefault="007E5DFE" w:rsidP="006C42CE">
      <w:pPr>
        <w:rPr>
          <w:rFonts w:ascii="Times New Roman" w:hAnsi="Times New Roman" w:cs="Times New Roman"/>
        </w:rPr>
      </w:pPr>
      <w:r w:rsidRPr="003944C1">
        <w:rPr>
          <w:rFonts w:ascii="Times New Roman" w:hAnsi="Times New Roman" w:cs="Times New Roman"/>
        </w:rPr>
        <w:t xml:space="preserve">NJ: Cactus Communication, [2016?]. </w:t>
      </w:r>
      <w:r w:rsidRPr="00437607">
        <w:rPr>
          <w:rFonts w:ascii="Times New Roman" w:hAnsi="Times New Roman" w:cs="Times New Roman"/>
        </w:rPr>
        <w:t xml:space="preserve">Available at: https://bit.ly/2ZvBXOF. </w:t>
      </w:r>
      <w:r>
        <w:rPr>
          <w:rFonts w:ascii="Times New Roman" w:hAnsi="Times New Roman" w:cs="Times New Roman"/>
        </w:rPr>
        <w:t>Accessed on</w:t>
      </w:r>
      <w:r w:rsidRPr="00437607">
        <w:rPr>
          <w:rFonts w:ascii="Times New Roman" w:hAnsi="Times New Roman" w:cs="Times New Roman"/>
        </w:rPr>
        <w:t xml:space="preserve">: </w:t>
      </w:r>
      <w:r>
        <w:rPr>
          <w:rFonts w:ascii="Times New Roman" w:hAnsi="Times New Roman" w:cs="Times New Roman"/>
        </w:rPr>
        <w:t>F</w:t>
      </w:r>
      <w:r w:rsidRPr="00437607">
        <w:rPr>
          <w:rFonts w:ascii="Times New Roman" w:hAnsi="Times New Roman" w:cs="Times New Roman"/>
        </w:rPr>
        <w:t>ev.</w:t>
      </w:r>
      <w:r>
        <w:rPr>
          <w:rFonts w:ascii="Times New Roman" w:hAnsi="Times New Roman" w:cs="Times New Roman"/>
        </w:rPr>
        <w:t xml:space="preserve"> 19,</w:t>
      </w:r>
      <w:r w:rsidRPr="00437607">
        <w:rPr>
          <w:rFonts w:ascii="Times New Roman" w:hAnsi="Times New Roman" w:cs="Times New Roman"/>
        </w:rPr>
        <w:t xml:space="preserve"> 2021.</w:t>
      </w:r>
    </w:p>
    <w:p w14:paraId="34D423B8" w14:textId="77777777" w:rsidR="007E5DFE" w:rsidRPr="003944C1" w:rsidRDefault="007E5DFE" w:rsidP="007E5DFE">
      <w:pPr>
        <w:spacing w:line="360" w:lineRule="auto"/>
        <w:jc w:val="both"/>
        <w:rPr>
          <w:rFonts w:ascii="Times New Roman" w:hAnsi="Times New Roman" w:cs="Times New Roman"/>
        </w:rPr>
      </w:pPr>
      <w:r w:rsidRPr="003944C1">
        <w:rPr>
          <w:rFonts w:ascii="Times New Roman" w:hAnsi="Times New Roman" w:cs="Times New Roman"/>
        </w:rPr>
        <w:br w:type="page"/>
      </w:r>
    </w:p>
    <w:p w14:paraId="496B14B2" w14:textId="77777777" w:rsidR="007E5DFE" w:rsidRPr="001F27D7" w:rsidRDefault="007E5DFE" w:rsidP="007E5DFE">
      <w:pPr>
        <w:spacing w:line="360" w:lineRule="auto"/>
        <w:jc w:val="both"/>
        <w:rPr>
          <w:rFonts w:ascii="Times New Roman" w:hAnsi="Times New Roman" w:cs="Times New Roman"/>
          <w:b/>
          <w:bCs/>
        </w:rPr>
      </w:pPr>
      <w:r>
        <w:rPr>
          <w:rFonts w:ascii="Times New Roman" w:hAnsi="Times New Roman"/>
          <w:b/>
          <w:bCs/>
        </w:rPr>
        <w:lastRenderedPageBreak/>
        <w:t>Authorship and Collaborations</w:t>
      </w:r>
    </w:p>
    <w:p w14:paraId="2C05DC1D" w14:textId="77777777" w:rsidR="007E5DFE" w:rsidRPr="001F27D7" w:rsidRDefault="007E5DFE" w:rsidP="007E5DFE">
      <w:pPr>
        <w:spacing w:line="360" w:lineRule="auto"/>
        <w:jc w:val="both"/>
        <w:rPr>
          <w:rFonts w:ascii="Times New Roman" w:hAnsi="Times New Roman" w:cs="Times New Roman"/>
        </w:rPr>
      </w:pPr>
    </w:p>
    <w:p w14:paraId="77DA0A24" w14:textId="64CF765E" w:rsidR="007E5DFE" w:rsidRPr="001F27D7" w:rsidRDefault="007E5DFE" w:rsidP="007E5DFE">
      <w:pPr>
        <w:spacing w:line="360" w:lineRule="auto"/>
        <w:jc w:val="both"/>
        <w:rPr>
          <w:rFonts w:ascii="Times New Roman" w:hAnsi="Times New Roman" w:cs="Times New Roman"/>
        </w:rPr>
      </w:pPr>
      <w:r>
        <w:rPr>
          <w:rFonts w:ascii="Times New Roman" w:hAnsi="Times New Roman"/>
        </w:rPr>
        <w:t xml:space="preserve">The attribution of authorship and contributions must be included at the end of the manuscript, </w:t>
      </w:r>
      <w:r w:rsidRPr="007E5DFE">
        <w:rPr>
          <w:rFonts w:ascii="Times New Roman" w:hAnsi="Times New Roman"/>
        </w:rPr>
        <w:t>according to the options detailed in the guidelines to authors.</w:t>
      </w:r>
    </w:p>
    <w:p w14:paraId="02C3FD78" w14:textId="77777777" w:rsidR="007E5DFE" w:rsidRPr="001F27D7" w:rsidRDefault="007E5DFE" w:rsidP="007E5DFE">
      <w:pPr>
        <w:spacing w:line="360" w:lineRule="auto"/>
        <w:jc w:val="both"/>
        <w:rPr>
          <w:rFonts w:ascii="Times New Roman" w:hAnsi="Times New Roman" w:cs="Times New Roman"/>
        </w:rPr>
      </w:pPr>
    </w:p>
    <w:p w14:paraId="33DF97C5" w14:textId="77777777" w:rsidR="007E5DFE" w:rsidRPr="001F27D7" w:rsidRDefault="007E5DFE" w:rsidP="007E5DFE">
      <w:pPr>
        <w:spacing w:line="360" w:lineRule="auto"/>
        <w:jc w:val="both"/>
        <w:rPr>
          <w:rFonts w:ascii="Times New Roman" w:hAnsi="Times New Roman" w:cs="Times New Roman"/>
        </w:rPr>
      </w:pPr>
      <w:r>
        <w:rPr>
          <w:rFonts w:ascii="Times New Roman" w:hAnsi="Times New Roman"/>
        </w:rPr>
        <w:t>- When all authors are equally responsible for all stages and processes in the preparation of the manuscript, use the following wording:</w:t>
      </w:r>
    </w:p>
    <w:p w14:paraId="23CE3CBC" w14:textId="77777777" w:rsidR="007E5DFE" w:rsidRPr="001F27D7" w:rsidRDefault="007E5DFE" w:rsidP="007E5DFE">
      <w:pPr>
        <w:pStyle w:val="NormalWeb"/>
        <w:shd w:val="clear" w:color="auto" w:fill="FFFFFF"/>
        <w:spacing w:before="0" w:beforeAutospacing="0" w:after="0" w:afterAutospacing="0" w:line="360" w:lineRule="auto"/>
        <w:jc w:val="both"/>
      </w:pPr>
      <w:r>
        <w:rPr>
          <w:b/>
          <w:bCs/>
        </w:rPr>
        <w:t xml:space="preserve">Authorship and Collaborations: </w:t>
      </w:r>
      <w:r>
        <w:t>All authors participated in an equivalent manner in the elaboration of the article.</w:t>
      </w:r>
    </w:p>
    <w:p w14:paraId="39FCAC73" w14:textId="77777777" w:rsidR="007E5DFE" w:rsidRPr="001F27D7" w:rsidRDefault="007E5DFE" w:rsidP="007E5DFE">
      <w:pPr>
        <w:pStyle w:val="NormalWeb"/>
        <w:shd w:val="clear" w:color="auto" w:fill="FFFFFF"/>
        <w:spacing w:before="0" w:beforeAutospacing="0" w:after="0" w:afterAutospacing="0" w:line="360" w:lineRule="auto"/>
        <w:jc w:val="both"/>
      </w:pPr>
    </w:p>
    <w:p w14:paraId="2D707B70" w14:textId="77777777" w:rsidR="007E5DFE" w:rsidRPr="001F27D7" w:rsidRDefault="007E5DFE" w:rsidP="007E5DFE">
      <w:pPr>
        <w:pStyle w:val="NormalWeb"/>
        <w:shd w:val="clear" w:color="auto" w:fill="FFFFFF"/>
        <w:spacing w:before="0" w:beforeAutospacing="0" w:after="0" w:afterAutospacing="0" w:line="360" w:lineRule="auto"/>
        <w:jc w:val="both"/>
      </w:pPr>
      <w:r>
        <w:t>- When there were different responsibilities in the preparation of the manuscript (examples):</w:t>
      </w:r>
    </w:p>
    <w:p w14:paraId="4F3C525A" w14:textId="77777777" w:rsidR="007E5DFE" w:rsidRPr="001F27D7" w:rsidRDefault="007E5DFE" w:rsidP="007E5DFE">
      <w:pPr>
        <w:pStyle w:val="NormalWeb"/>
        <w:shd w:val="clear" w:color="auto" w:fill="FFFFFF"/>
        <w:spacing w:before="0" w:beforeAutospacing="0" w:after="0" w:afterAutospacing="0" w:line="360" w:lineRule="auto"/>
        <w:jc w:val="both"/>
        <w:rPr>
          <w:b/>
          <w:bCs/>
        </w:rPr>
      </w:pPr>
      <w:r>
        <w:rPr>
          <w:b/>
          <w:bCs/>
        </w:rPr>
        <w:t xml:space="preserve">Authorship and Collaborations: </w:t>
      </w:r>
    </w:p>
    <w:p w14:paraId="5830184B" w14:textId="77777777" w:rsidR="007E5DFE" w:rsidRPr="001F27D7" w:rsidRDefault="007E5DFE" w:rsidP="007E5DFE">
      <w:pPr>
        <w:pStyle w:val="NormalWeb"/>
        <w:shd w:val="clear" w:color="auto" w:fill="FFFFFF"/>
        <w:spacing w:before="0" w:beforeAutospacing="0" w:after="0" w:afterAutospacing="0" w:line="360" w:lineRule="auto"/>
        <w:jc w:val="both"/>
      </w:pPr>
      <w:r>
        <w:t>Author 1 – conceptualization and wording (original draft);</w:t>
      </w:r>
    </w:p>
    <w:p w14:paraId="4820C7AB" w14:textId="77777777" w:rsidR="007E5DFE" w:rsidRPr="001F27D7" w:rsidRDefault="007E5DFE" w:rsidP="007E5DFE">
      <w:pPr>
        <w:pStyle w:val="NormalWeb"/>
        <w:shd w:val="clear" w:color="auto" w:fill="FFFFFF"/>
        <w:spacing w:before="0" w:beforeAutospacing="0" w:after="0" w:afterAutospacing="0" w:line="360" w:lineRule="auto"/>
        <w:jc w:val="both"/>
      </w:pPr>
      <w:r>
        <w:t>Author 2 – methodology and wording.</w:t>
      </w:r>
    </w:p>
    <w:p w14:paraId="2C98BD78" w14:textId="77777777" w:rsidR="007E5DFE" w:rsidRPr="001F27D7" w:rsidRDefault="007E5DFE" w:rsidP="007E5DFE">
      <w:pPr>
        <w:pStyle w:val="NormalWeb"/>
        <w:shd w:val="clear" w:color="auto" w:fill="FFFFFF"/>
        <w:spacing w:before="0" w:beforeAutospacing="0" w:after="0" w:afterAutospacing="0" w:line="360" w:lineRule="auto"/>
        <w:jc w:val="both"/>
      </w:pPr>
    </w:p>
    <w:p w14:paraId="7AA96FF8" w14:textId="77777777" w:rsidR="007E5DFE" w:rsidRPr="001F27D7" w:rsidRDefault="007E5DFE" w:rsidP="007E5DFE">
      <w:pPr>
        <w:pStyle w:val="NormalWeb"/>
        <w:shd w:val="clear" w:color="auto" w:fill="FFFFFF"/>
        <w:spacing w:before="0" w:beforeAutospacing="0" w:after="0" w:afterAutospacing="0" w:line="360" w:lineRule="auto"/>
        <w:jc w:val="both"/>
        <w:rPr>
          <w:b/>
          <w:bCs/>
        </w:rPr>
      </w:pPr>
      <w:r>
        <w:rPr>
          <w:b/>
          <w:bCs/>
        </w:rPr>
        <w:t xml:space="preserve">Authorship and Collaborations: </w:t>
      </w:r>
    </w:p>
    <w:p w14:paraId="513972F5" w14:textId="77777777" w:rsidR="007E5DFE" w:rsidRPr="001F27D7" w:rsidRDefault="007E5DFE" w:rsidP="007E5DFE">
      <w:pPr>
        <w:pStyle w:val="NormalWeb"/>
        <w:shd w:val="clear" w:color="auto" w:fill="FFFFFF"/>
        <w:spacing w:before="0" w:beforeAutospacing="0" w:after="0" w:afterAutospacing="0" w:line="360" w:lineRule="auto"/>
        <w:jc w:val="both"/>
      </w:pPr>
      <w:r>
        <w:t>Author 1 – conceptualization and wording (original draft, revision and editing);</w:t>
      </w:r>
    </w:p>
    <w:p w14:paraId="23FBF035" w14:textId="77777777" w:rsidR="007E5DFE" w:rsidRPr="001F27D7" w:rsidRDefault="007E5DFE" w:rsidP="007E5DFE">
      <w:pPr>
        <w:pStyle w:val="NormalWeb"/>
        <w:shd w:val="clear" w:color="auto" w:fill="FFFFFF"/>
        <w:spacing w:before="0" w:beforeAutospacing="0" w:after="0" w:afterAutospacing="0" w:line="360" w:lineRule="auto"/>
        <w:jc w:val="both"/>
      </w:pPr>
      <w:r>
        <w:t>Author 2 – methodology and wording (revision and editing);</w:t>
      </w:r>
    </w:p>
    <w:p w14:paraId="133AD482" w14:textId="77777777" w:rsidR="007E5DFE" w:rsidRPr="001F27D7" w:rsidRDefault="007E5DFE" w:rsidP="007E5DFE">
      <w:pPr>
        <w:pStyle w:val="NormalWeb"/>
        <w:shd w:val="clear" w:color="auto" w:fill="FFFFFF"/>
        <w:spacing w:before="0" w:beforeAutospacing="0" w:after="0" w:afterAutospacing="0" w:line="360" w:lineRule="auto"/>
        <w:jc w:val="both"/>
      </w:pPr>
      <w:r>
        <w:t>Author 3 – investigation and formal analysis.</w:t>
      </w:r>
    </w:p>
    <w:p w14:paraId="19BCF063" w14:textId="77777777" w:rsidR="00093813" w:rsidRDefault="00093813" w:rsidP="007E5DFE">
      <w:pPr>
        <w:spacing w:line="360" w:lineRule="auto"/>
        <w:jc w:val="both"/>
      </w:pPr>
    </w:p>
    <w:sectPr w:rsidR="00093813" w:rsidSect="00C6506A">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6CEE3" w14:textId="77777777" w:rsidR="006B7F56" w:rsidRDefault="006B7F56" w:rsidP="007E5DFE">
      <w:r>
        <w:separator/>
      </w:r>
    </w:p>
  </w:endnote>
  <w:endnote w:type="continuationSeparator" w:id="0">
    <w:p w14:paraId="6FB5309C" w14:textId="77777777" w:rsidR="006B7F56" w:rsidRDefault="006B7F56" w:rsidP="007E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DE405" w14:textId="77777777" w:rsidR="006B7F56" w:rsidRDefault="006B7F56" w:rsidP="007E5DFE">
      <w:r>
        <w:separator/>
      </w:r>
    </w:p>
  </w:footnote>
  <w:footnote w:type="continuationSeparator" w:id="0">
    <w:p w14:paraId="3D6D4E22" w14:textId="77777777" w:rsidR="006B7F56" w:rsidRDefault="006B7F56" w:rsidP="007E5DFE">
      <w:r>
        <w:continuationSeparator/>
      </w:r>
    </w:p>
  </w:footnote>
  <w:footnote w:id="1">
    <w:p w14:paraId="08069F2F" w14:textId="77777777" w:rsidR="007E5DFE" w:rsidRPr="00842AD5" w:rsidRDefault="007E5DFE" w:rsidP="007E5DFE">
      <w:pPr>
        <w:pStyle w:val="NormalWeb"/>
        <w:shd w:val="clear" w:color="auto" w:fill="FFFFFF"/>
        <w:spacing w:before="0" w:beforeAutospacing="0" w:after="0" w:afterAutospacing="0"/>
        <w:ind w:left="140" w:hanging="70"/>
        <w:jc w:val="both"/>
        <w:rPr>
          <w:color w:val="333333"/>
          <w:sz w:val="20"/>
          <w:szCs w:val="20"/>
        </w:rPr>
      </w:pPr>
      <w:r>
        <w:rPr>
          <w:rStyle w:val="Refdenotaderodap"/>
          <w:sz w:val="20"/>
          <w:szCs w:val="20"/>
        </w:rPr>
        <w:footnoteRef/>
      </w:r>
      <w:r w:rsidRPr="000A4D86">
        <w:rPr>
          <w:sz w:val="20"/>
          <w:szCs w:val="20"/>
        </w:rPr>
        <w:t>Funding indication: it must be indicated in “considerations to the editor” during the submission, according to the example in the guidelines for the author.</w:t>
      </w:r>
      <w:r w:rsidRPr="000A4D86">
        <w:rPr>
          <w:color w:val="333333"/>
          <w:sz w:val="20"/>
          <w:szCs w:val="20"/>
        </w:rPr>
        <w:t xml:space="preserve"> Do not include it in the manuscript.</w:t>
      </w:r>
    </w:p>
    <w:p w14:paraId="01157C02" w14:textId="1D9028C4" w:rsidR="007E5DFE" w:rsidRPr="00842AD5" w:rsidRDefault="007E5DFE" w:rsidP="007E5DFE">
      <w:pPr>
        <w:pStyle w:val="Textodenotaderodap"/>
        <w:ind w:left="98"/>
        <w:rPr>
          <w:rFonts w:ascii="Times New Roman" w:hAnsi="Times New Roman" w:cs="Times New Roman"/>
        </w:rPr>
      </w:pPr>
      <w:r w:rsidRPr="007E5DFE">
        <w:rPr>
          <w:rFonts w:ascii="Times New Roman" w:hAnsi="Times New Roman" w:cs="Times New Roman"/>
        </w:rPr>
        <w:t>Item and sub-item titles are just examples. However, we suggest using the 1.2.3 format for its subdivision.</w:t>
      </w:r>
    </w:p>
  </w:footnote>
  <w:footnote w:id="2">
    <w:p w14:paraId="30431977" w14:textId="33C2C2B1" w:rsidR="007E5DFE" w:rsidRPr="003E5F76" w:rsidRDefault="007E5DFE" w:rsidP="007E5DFE">
      <w:pPr>
        <w:pStyle w:val="Textodenotaderodap"/>
        <w:jc w:val="both"/>
        <w:rPr>
          <w:rFonts w:ascii="Times New Roman" w:hAnsi="Times New Roman" w:cs="Times New Roman"/>
        </w:rPr>
      </w:pPr>
      <w:r>
        <w:rPr>
          <w:rStyle w:val="Refdenotaderodap"/>
          <w:rFonts w:ascii="Times New Roman" w:hAnsi="Times New Roman" w:cs="Times New Roman"/>
        </w:rPr>
        <w:footnoteRef/>
      </w:r>
      <w:r>
        <w:rPr>
          <w:rFonts w:ascii="Times New Roman" w:hAnsi="Times New Roman" w:cs="Times New Roman"/>
        </w:rPr>
        <w:t xml:space="preserve"> I</w:t>
      </w:r>
      <w:r w:rsidRPr="003E5F76">
        <w:rPr>
          <w:rFonts w:ascii="Times New Roman" w:hAnsi="Times New Roman" w:cs="Times New Roman"/>
        </w:rPr>
        <w:t>nitial remarks or contextualization, if necessary, must be included as a footnote in the introduction</w:t>
      </w:r>
      <w:r>
        <w:rPr>
          <w:rFonts w:ascii="Times New Roman" w:hAnsi="Times New Roman" w:cs="Times New Roman"/>
        </w:rPr>
        <w:t>.</w:t>
      </w:r>
    </w:p>
  </w:footnote>
  <w:footnote w:id="3">
    <w:p w14:paraId="1934C1AD" w14:textId="77777777" w:rsidR="007E5DFE" w:rsidRPr="00E82FFD" w:rsidRDefault="007E5DFE" w:rsidP="007E5DFE">
      <w:pPr>
        <w:pStyle w:val="Textodenotaderodap"/>
        <w:rPr>
          <w:rFonts w:ascii="Times New Roman" w:hAnsi="Times New Roman" w:cs="Times New Roman"/>
        </w:rPr>
      </w:pPr>
      <w:r w:rsidRPr="00842AD5">
        <w:rPr>
          <w:rStyle w:val="Refdenotaderodap"/>
          <w:rFonts w:ascii="Times New Roman" w:hAnsi="Times New Roman" w:cs="Times New Roman"/>
        </w:rPr>
        <w:footnoteRef/>
      </w:r>
      <w:r w:rsidRPr="00E82FFD">
        <w:rPr>
          <w:rFonts w:ascii="Times New Roman" w:hAnsi="Times New Roman" w:cs="Times New Roman"/>
        </w:rPr>
        <w:t xml:space="preserve"> </w:t>
      </w:r>
      <w:r w:rsidRPr="003E5F76">
        <w:rPr>
          <w:rFonts w:ascii="Times New Roman" w:hAnsi="Times New Roman" w:cs="Times New Roman"/>
        </w:rPr>
        <w:t>Essentially</w:t>
      </w:r>
      <w:r w:rsidRPr="00E82FFD">
        <w:rPr>
          <w:rFonts w:ascii="Times New Roman" w:hAnsi="Times New Roman" w:cs="Times New Roman"/>
        </w:rPr>
        <w:t xml:space="preserve"> </w:t>
      </w:r>
      <w:r w:rsidRPr="003E5F76">
        <w:rPr>
          <w:rFonts w:ascii="Times New Roman" w:hAnsi="Times New Roman" w:cs="Times New Roman"/>
        </w:rPr>
        <w:t>with</w:t>
      </w:r>
      <w:r w:rsidRPr="00E82FFD">
        <w:rPr>
          <w:rFonts w:ascii="Times New Roman" w:hAnsi="Times New Roman" w:cs="Times New Roman"/>
        </w:rPr>
        <w:t xml:space="preserve"> </w:t>
      </w:r>
      <w:r w:rsidRPr="003E5F76">
        <w:rPr>
          <w:rFonts w:ascii="Times New Roman" w:hAnsi="Times New Roman" w:cs="Times New Roman"/>
        </w:rPr>
        <w:t>numeric</w:t>
      </w:r>
      <w:r w:rsidRPr="00E82FFD">
        <w:rPr>
          <w:rFonts w:ascii="Times New Roman" w:hAnsi="Times New Roman" w:cs="Times New Roman"/>
        </w:rPr>
        <w:t xml:space="preserve"> data.</w:t>
      </w:r>
    </w:p>
  </w:footnote>
  <w:footnote w:id="4">
    <w:p w14:paraId="17F6C7DB" w14:textId="77777777" w:rsidR="007E5DFE" w:rsidRPr="00E82FFD" w:rsidRDefault="007E5DFE" w:rsidP="007E5DFE">
      <w:pPr>
        <w:pStyle w:val="Textodenotaderodap"/>
        <w:rPr>
          <w:rFonts w:ascii="Times New Roman" w:hAnsi="Times New Roman" w:cs="Times New Roman"/>
        </w:rPr>
      </w:pPr>
      <w:r w:rsidRPr="00842AD5">
        <w:rPr>
          <w:rStyle w:val="Refdenotaderodap"/>
          <w:rFonts w:ascii="Times New Roman" w:hAnsi="Times New Roman" w:cs="Times New Roman"/>
        </w:rPr>
        <w:footnoteRef/>
      </w:r>
      <w:r w:rsidRPr="00E82FFD">
        <w:rPr>
          <w:rFonts w:ascii="Times New Roman" w:hAnsi="Times New Roman" w:cs="Times New Roman"/>
        </w:rPr>
        <w:t xml:space="preserve"> </w:t>
      </w:r>
      <w:r w:rsidRPr="003E5F76">
        <w:rPr>
          <w:rFonts w:ascii="Times New Roman" w:hAnsi="Times New Roman" w:cs="Times New Roman"/>
        </w:rPr>
        <w:t>Essentially</w:t>
      </w:r>
      <w:r w:rsidRPr="00E82FFD">
        <w:rPr>
          <w:rFonts w:ascii="Times New Roman" w:hAnsi="Times New Roman" w:cs="Times New Roman"/>
        </w:rPr>
        <w:t xml:space="preserve"> </w:t>
      </w:r>
      <w:r w:rsidRPr="003E5F76">
        <w:rPr>
          <w:rFonts w:ascii="Times New Roman" w:hAnsi="Times New Roman" w:cs="Times New Roman"/>
        </w:rPr>
        <w:t>with</w:t>
      </w:r>
      <w:r w:rsidRPr="00E82FFD">
        <w:rPr>
          <w:rFonts w:ascii="Times New Roman" w:hAnsi="Times New Roman" w:cs="Times New Roman"/>
        </w:rPr>
        <w:t xml:space="preserve"> </w:t>
      </w:r>
      <w:r>
        <w:rPr>
          <w:rFonts w:ascii="Times New Roman" w:hAnsi="Times New Roman" w:cs="Times New Roman"/>
        </w:rPr>
        <w:t>textual information</w:t>
      </w:r>
      <w:r w:rsidRPr="00E82FFD">
        <w:rPr>
          <w:rFonts w:ascii="Times New Roman" w:hAnsi="Times New Roman" w:cs="Times New Roman"/>
        </w:rPr>
        <w:t xml:space="preserve">. </w:t>
      </w:r>
    </w:p>
  </w:footnote>
  <w:footnote w:id="5">
    <w:p w14:paraId="715DC8A7" w14:textId="77777777" w:rsidR="007E5DFE" w:rsidRPr="00842AD5" w:rsidRDefault="007E5DFE" w:rsidP="007E5DFE">
      <w:pPr>
        <w:pStyle w:val="Textodenotaderodap"/>
        <w:jc w:val="both"/>
        <w:rPr>
          <w:rFonts w:ascii="Times New Roman" w:hAnsi="Times New Roman" w:cs="Times New Roman"/>
        </w:rPr>
      </w:pPr>
      <w:r>
        <w:rPr>
          <w:rStyle w:val="Refdenotaderodap"/>
          <w:rFonts w:ascii="Times New Roman" w:hAnsi="Times New Roman" w:cs="Times New Roman"/>
        </w:rPr>
        <w:footnoteRef/>
      </w:r>
      <w:r>
        <w:t xml:space="preserve"> </w:t>
      </w:r>
      <w:r>
        <w:rPr>
          <w:rFonts w:ascii="Times New Roman" w:hAnsi="Times New Roman" w:cs="Times New Roman"/>
        </w:rPr>
        <w:t xml:space="preserve">If </w:t>
      </w:r>
      <w:r w:rsidRPr="00E82FFD">
        <w:rPr>
          <w:rFonts w:ascii="Times New Roman" w:hAnsi="Times New Roman" w:cs="Times New Roman"/>
        </w:rPr>
        <w:t>photographs in which it is possible to identify people</w:t>
      </w:r>
      <w:r>
        <w:rPr>
          <w:rFonts w:ascii="Times New Roman" w:hAnsi="Times New Roman" w:cs="Times New Roman"/>
        </w:rPr>
        <w:t xml:space="preserve"> are used</w:t>
      </w:r>
      <w:r w:rsidRPr="00E82FFD">
        <w:rPr>
          <w:rFonts w:ascii="Times New Roman" w:hAnsi="Times New Roman" w:cs="Times New Roman"/>
        </w:rPr>
        <w:t>, the authorization to use the image must be attached in supplementary documents. The photograph authorship must be attributed to the photographer.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DFE"/>
    <w:rsid w:val="00093813"/>
    <w:rsid w:val="00660D98"/>
    <w:rsid w:val="006B7F56"/>
    <w:rsid w:val="006C42CE"/>
    <w:rsid w:val="007E5DFE"/>
    <w:rsid w:val="00C6506A"/>
    <w:rsid w:val="00FF5F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BA5F2"/>
  <w15:chartTrackingRefBased/>
  <w15:docId w15:val="{358F605B-2D72-6A4C-BB60-7BC8E8BE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DFE"/>
    <w:rPr>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7E5DFE"/>
    <w:pPr>
      <w:spacing w:before="100" w:beforeAutospacing="1" w:after="100" w:afterAutospacing="1"/>
    </w:pPr>
    <w:rPr>
      <w:rFonts w:ascii="Times New Roman" w:eastAsia="Times New Roman" w:hAnsi="Times New Roman" w:cs="Times New Roman"/>
      <w:lang w:eastAsia="pt-BR"/>
    </w:rPr>
  </w:style>
  <w:style w:type="paragraph" w:styleId="Textodecomentrio">
    <w:name w:val="annotation text"/>
    <w:basedOn w:val="Normal"/>
    <w:link w:val="TextodecomentrioChar"/>
    <w:uiPriority w:val="99"/>
    <w:unhideWhenUsed/>
    <w:rsid w:val="007E5DFE"/>
    <w:rPr>
      <w:sz w:val="20"/>
      <w:szCs w:val="20"/>
    </w:rPr>
  </w:style>
  <w:style w:type="character" w:customStyle="1" w:styleId="TextodecomentrioChar">
    <w:name w:val="Texto de comentário Char"/>
    <w:basedOn w:val="Fontepargpadro"/>
    <w:link w:val="Textodecomentrio"/>
    <w:uiPriority w:val="99"/>
    <w:rsid w:val="007E5DFE"/>
    <w:rPr>
      <w:sz w:val="20"/>
      <w:szCs w:val="20"/>
      <w:lang w:val="en-US"/>
    </w:rPr>
  </w:style>
  <w:style w:type="paragraph" w:styleId="Textodenotaderodap">
    <w:name w:val="footnote text"/>
    <w:basedOn w:val="Normal"/>
    <w:link w:val="TextodenotaderodapChar"/>
    <w:uiPriority w:val="99"/>
    <w:semiHidden/>
    <w:unhideWhenUsed/>
    <w:rsid w:val="007E5DFE"/>
    <w:rPr>
      <w:sz w:val="20"/>
      <w:szCs w:val="20"/>
    </w:rPr>
  </w:style>
  <w:style w:type="character" w:customStyle="1" w:styleId="TextodenotaderodapChar">
    <w:name w:val="Texto de nota de rodapé Char"/>
    <w:basedOn w:val="Fontepargpadro"/>
    <w:link w:val="Textodenotaderodap"/>
    <w:uiPriority w:val="99"/>
    <w:semiHidden/>
    <w:rsid w:val="007E5DFE"/>
    <w:rPr>
      <w:sz w:val="20"/>
      <w:szCs w:val="20"/>
      <w:lang w:val="en-US"/>
    </w:rPr>
  </w:style>
  <w:style w:type="character" w:styleId="Refdenotaderodap">
    <w:name w:val="footnote reference"/>
    <w:basedOn w:val="Fontepargpadro"/>
    <w:uiPriority w:val="99"/>
    <w:semiHidden/>
    <w:unhideWhenUsed/>
    <w:rsid w:val="007E5D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9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1025</Words>
  <Characters>5535</Characters>
  <Application>Microsoft Office Word</Application>
  <DocSecurity>0</DocSecurity>
  <Lines>46</Lines>
  <Paragraphs>13</Paragraphs>
  <ScaleCrop>false</ScaleCrop>
  <Company/>
  <LinksUpToDate>false</LinksUpToDate>
  <CharactersWithSpaces>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Oki</dc:creator>
  <cp:keywords/>
  <dc:description/>
  <cp:lastModifiedBy>Carlos Oki</cp:lastModifiedBy>
  <cp:revision>3</cp:revision>
  <dcterms:created xsi:type="dcterms:W3CDTF">2021-10-05T12:01:00Z</dcterms:created>
  <dcterms:modified xsi:type="dcterms:W3CDTF">2021-10-05T12:28:00Z</dcterms:modified>
</cp:coreProperties>
</file>